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Default Extension="tiff" ContentType="image/tif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535FD" w:rsidRPr="0055685D" w:rsidRDefault="0055685D">
      <w:pPr>
        <w:rPr>
          <w:b/>
        </w:rPr>
      </w:pPr>
      <w:r w:rsidRPr="0055685D">
        <w:rPr>
          <w:b/>
        </w:rPr>
        <w:t xml:space="preserve">Using the R version of Horizon Annealing with </w:t>
      </w:r>
      <w:proofErr w:type="spellStart"/>
      <w:r w:rsidRPr="0055685D">
        <w:rPr>
          <w:b/>
        </w:rPr>
        <w:t>Biostratigraphic</w:t>
      </w:r>
      <w:proofErr w:type="spellEnd"/>
      <w:r w:rsidRPr="0055685D">
        <w:rPr>
          <w:b/>
        </w:rPr>
        <w:t xml:space="preserve"> Data</w:t>
      </w:r>
    </w:p>
    <w:p w:rsidR="0055685D" w:rsidRDefault="0055685D"/>
    <w:p w:rsidR="0055685D" w:rsidRDefault="0055685D"/>
    <w:p w:rsidR="00C224FC" w:rsidRPr="00C224FC" w:rsidRDefault="00C224FC">
      <w:pPr>
        <w:rPr>
          <w:b/>
        </w:rPr>
      </w:pPr>
      <w:r w:rsidRPr="00C224FC">
        <w:rPr>
          <w:b/>
        </w:rPr>
        <w:t>Introduction</w:t>
      </w:r>
    </w:p>
    <w:p w:rsidR="00C224FC" w:rsidRDefault="00C224FC"/>
    <w:p w:rsidR="0055685D" w:rsidRDefault="0055685D">
      <w:r>
        <w:t xml:space="preserve">Horizon Annealing (HA) is a method for carrying out quantitative stratigraphy, using simulated annealing methods to order collections of data.   The simulated annealing procedure minimizes a penalty function (aka an objective function) based on the ordering of the data.   Different types of penalty functions may be used in HA, this discussion focuses only on the use of </w:t>
      </w:r>
      <w:proofErr w:type="spellStart"/>
      <w:r>
        <w:t>biostratigraphic</w:t>
      </w:r>
      <w:proofErr w:type="spellEnd"/>
      <w:r>
        <w:t xml:space="preserve"> data, where the penalty function is the sum of the local range extensions implied by the ordering of the collection horizons.   A zero range extension would imply an ideal level of agreement of local observations with the global patterns of fads and lads in the data.</w:t>
      </w:r>
    </w:p>
    <w:p w:rsidR="0055685D" w:rsidRDefault="0055685D"/>
    <w:p w:rsidR="0055685D" w:rsidRDefault="0055685D">
      <w:r>
        <w:t>Please see the following papers for a more detailed discussion of HA:</w:t>
      </w:r>
    </w:p>
    <w:p w:rsidR="0055685D" w:rsidRDefault="0055685D"/>
    <w:p w:rsidR="0055685D" w:rsidRPr="0055685D" w:rsidRDefault="0055685D" w:rsidP="0055685D">
      <w:pPr>
        <w:rPr>
          <w:rFonts w:ascii="Times New Roman" w:eastAsia="Times New Roman" w:hAnsi="Times New Roman" w:cs="Times New Roman"/>
        </w:rPr>
      </w:pPr>
      <w:r>
        <w:rPr>
          <w:rFonts w:ascii="Arial" w:eastAsia="Times New Roman" w:hAnsi="Arial" w:cs="Arial"/>
          <w:color w:val="222222"/>
          <w:sz w:val="20"/>
          <w:szCs w:val="20"/>
          <w:shd w:val="clear" w:color="auto" w:fill="FFFFFF"/>
        </w:rPr>
        <w:t>Sheets, H. David</w:t>
      </w:r>
      <w:r w:rsidRPr="0055685D">
        <w:rPr>
          <w:rFonts w:ascii="Arial" w:eastAsia="Times New Roman" w:hAnsi="Arial" w:cs="Arial"/>
          <w:color w:val="222222"/>
          <w:sz w:val="20"/>
          <w:szCs w:val="20"/>
          <w:shd w:val="clear" w:color="auto" w:fill="FFFFFF"/>
        </w:rPr>
        <w:t xml:space="preserve">., Charles E. Mitchell, Zachary T. Izard, John M. Willis, Michael J. </w:t>
      </w:r>
      <w:proofErr w:type="spellStart"/>
      <w:r w:rsidRPr="0055685D">
        <w:rPr>
          <w:rFonts w:ascii="Arial" w:eastAsia="Times New Roman" w:hAnsi="Arial" w:cs="Arial"/>
          <w:color w:val="222222"/>
          <w:sz w:val="20"/>
          <w:szCs w:val="20"/>
          <w:shd w:val="clear" w:color="auto" w:fill="FFFFFF"/>
        </w:rPr>
        <w:t>Melchin</w:t>
      </w:r>
      <w:proofErr w:type="spellEnd"/>
      <w:r w:rsidRPr="0055685D">
        <w:rPr>
          <w:rFonts w:ascii="Arial" w:eastAsia="Times New Roman" w:hAnsi="Arial" w:cs="Arial"/>
          <w:color w:val="222222"/>
          <w:sz w:val="20"/>
          <w:szCs w:val="20"/>
          <w:shd w:val="clear" w:color="auto" w:fill="FFFFFF"/>
        </w:rPr>
        <w:t xml:space="preserve">, and Christopher </w:t>
      </w:r>
      <w:proofErr w:type="spellStart"/>
      <w:r w:rsidRPr="0055685D">
        <w:rPr>
          <w:rFonts w:ascii="Arial" w:eastAsia="Times New Roman" w:hAnsi="Arial" w:cs="Arial"/>
          <w:color w:val="222222"/>
          <w:sz w:val="20"/>
          <w:szCs w:val="20"/>
          <w:shd w:val="clear" w:color="auto" w:fill="FFFFFF"/>
        </w:rPr>
        <w:t>Holmden</w:t>
      </w:r>
      <w:proofErr w:type="spellEnd"/>
      <w:r w:rsidRPr="0055685D">
        <w:rPr>
          <w:rFonts w:ascii="Arial" w:eastAsia="Times New Roman" w:hAnsi="Arial" w:cs="Arial"/>
          <w:color w:val="222222"/>
          <w:sz w:val="20"/>
          <w:szCs w:val="20"/>
          <w:shd w:val="clear" w:color="auto" w:fill="FFFFFF"/>
        </w:rPr>
        <w:t>. "Horizon annealing: a collection</w:t>
      </w:r>
      <w:r w:rsidRPr="0055685D">
        <w:rPr>
          <w:rFonts w:ascii="Cambria Math" w:eastAsia="Times New Roman" w:hAnsi="Cambria Math" w:cs="Cambria Math"/>
          <w:color w:val="222222"/>
          <w:sz w:val="20"/>
          <w:szCs w:val="20"/>
          <w:shd w:val="clear" w:color="auto" w:fill="FFFFFF"/>
        </w:rPr>
        <w:t>‐</w:t>
      </w:r>
      <w:r w:rsidRPr="0055685D">
        <w:rPr>
          <w:rFonts w:ascii="Arial" w:eastAsia="Times New Roman" w:hAnsi="Arial" w:cs="Arial"/>
          <w:color w:val="222222"/>
          <w:sz w:val="20"/>
          <w:szCs w:val="20"/>
          <w:shd w:val="clear" w:color="auto" w:fill="FFFFFF"/>
        </w:rPr>
        <w:t>based approach to automated sequencing of the fossil record." </w:t>
      </w:r>
      <w:proofErr w:type="spellStart"/>
      <w:r w:rsidRPr="0055685D">
        <w:rPr>
          <w:rFonts w:ascii="Arial" w:eastAsia="Times New Roman" w:hAnsi="Arial" w:cs="Arial"/>
          <w:i/>
          <w:iCs/>
          <w:color w:val="222222"/>
          <w:sz w:val="20"/>
          <w:szCs w:val="20"/>
          <w:shd w:val="clear" w:color="auto" w:fill="FFFFFF"/>
        </w:rPr>
        <w:t>Lethaia</w:t>
      </w:r>
      <w:proofErr w:type="spellEnd"/>
      <w:r w:rsidRPr="0055685D">
        <w:rPr>
          <w:rFonts w:ascii="Arial" w:eastAsia="Times New Roman" w:hAnsi="Arial" w:cs="Arial"/>
          <w:color w:val="222222"/>
          <w:sz w:val="20"/>
          <w:szCs w:val="20"/>
          <w:shd w:val="clear" w:color="auto" w:fill="FFFFFF"/>
        </w:rPr>
        <w:t> 45, no. 4 (2012): 532-547.</w:t>
      </w:r>
    </w:p>
    <w:p w:rsidR="0055685D" w:rsidRDefault="0055685D"/>
    <w:p w:rsidR="0055685D" w:rsidRPr="0055685D" w:rsidRDefault="0055685D" w:rsidP="0055685D">
      <w:pPr>
        <w:rPr>
          <w:rFonts w:ascii="Times New Roman" w:eastAsia="Times New Roman" w:hAnsi="Times New Roman" w:cs="Times New Roman"/>
        </w:rPr>
      </w:pPr>
      <w:proofErr w:type="spellStart"/>
      <w:r w:rsidRPr="0055685D">
        <w:rPr>
          <w:rFonts w:ascii="Arial" w:eastAsia="Times New Roman" w:hAnsi="Arial" w:cs="Arial"/>
          <w:color w:val="222222"/>
          <w:sz w:val="20"/>
          <w:szCs w:val="20"/>
          <w:shd w:val="clear" w:color="auto" w:fill="FFFFFF"/>
        </w:rPr>
        <w:t>Melchin</w:t>
      </w:r>
      <w:proofErr w:type="spellEnd"/>
      <w:r w:rsidRPr="0055685D">
        <w:rPr>
          <w:rFonts w:ascii="Arial" w:eastAsia="Times New Roman" w:hAnsi="Arial" w:cs="Arial"/>
          <w:color w:val="222222"/>
          <w:sz w:val="20"/>
          <w:szCs w:val="20"/>
          <w:shd w:val="clear" w:color="auto" w:fill="FFFFFF"/>
        </w:rPr>
        <w:t xml:space="preserve">, M.J., Sheets, H.D., Mitchell, C.E. and Fan, J., 2017. A new approach to quantifying </w:t>
      </w:r>
      <w:proofErr w:type="spellStart"/>
      <w:r w:rsidRPr="0055685D">
        <w:rPr>
          <w:rFonts w:ascii="Arial" w:eastAsia="Times New Roman" w:hAnsi="Arial" w:cs="Arial"/>
          <w:color w:val="222222"/>
          <w:sz w:val="20"/>
          <w:szCs w:val="20"/>
          <w:shd w:val="clear" w:color="auto" w:fill="FFFFFF"/>
        </w:rPr>
        <w:t>stratigraphical</w:t>
      </w:r>
      <w:proofErr w:type="spellEnd"/>
      <w:r w:rsidRPr="0055685D">
        <w:rPr>
          <w:rFonts w:ascii="Arial" w:eastAsia="Times New Roman" w:hAnsi="Arial" w:cs="Arial"/>
          <w:color w:val="222222"/>
          <w:sz w:val="20"/>
          <w:szCs w:val="20"/>
          <w:shd w:val="clear" w:color="auto" w:fill="FFFFFF"/>
        </w:rPr>
        <w:t xml:space="preserve"> resolution: application to global </w:t>
      </w:r>
      <w:proofErr w:type="spellStart"/>
      <w:r w:rsidRPr="0055685D">
        <w:rPr>
          <w:rFonts w:ascii="Arial" w:eastAsia="Times New Roman" w:hAnsi="Arial" w:cs="Arial"/>
          <w:color w:val="222222"/>
          <w:sz w:val="20"/>
          <w:szCs w:val="20"/>
          <w:shd w:val="clear" w:color="auto" w:fill="FFFFFF"/>
        </w:rPr>
        <w:t>stratotypes</w:t>
      </w:r>
      <w:proofErr w:type="spellEnd"/>
      <w:r w:rsidRPr="0055685D">
        <w:rPr>
          <w:rFonts w:ascii="Arial" w:eastAsia="Times New Roman" w:hAnsi="Arial" w:cs="Arial"/>
          <w:color w:val="222222"/>
          <w:sz w:val="20"/>
          <w:szCs w:val="20"/>
          <w:shd w:val="clear" w:color="auto" w:fill="FFFFFF"/>
        </w:rPr>
        <w:t>. </w:t>
      </w:r>
      <w:proofErr w:type="spellStart"/>
      <w:r w:rsidRPr="0055685D">
        <w:rPr>
          <w:rFonts w:ascii="Arial" w:eastAsia="Times New Roman" w:hAnsi="Arial" w:cs="Arial"/>
          <w:i/>
          <w:iCs/>
          <w:color w:val="222222"/>
          <w:sz w:val="20"/>
          <w:szCs w:val="20"/>
          <w:shd w:val="clear" w:color="auto" w:fill="FFFFFF"/>
        </w:rPr>
        <w:t>Lethaia</w:t>
      </w:r>
      <w:proofErr w:type="spellEnd"/>
      <w:r w:rsidRPr="0055685D">
        <w:rPr>
          <w:rFonts w:ascii="Arial" w:eastAsia="Times New Roman" w:hAnsi="Arial" w:cs="Arial"/>
          <w:color w:val="222222"/>
          <w:sz w:val="20"/>
          <w:szCs w:val="20"/>
          <w:shd w:val="clear" w:color="auto" w:fill="FFFFFF"/>
        </w:rPr>
        <w:t>, </w:t>
      </w:r>
      <w:r w:rsidRPr="0055685D">
        <w:rPr>
          <w:rFonts w:ascii="Arial" w:eastAsia="Times New Roman" w:hAnsi="Arial" w:cs="Arial"/>
          <w:i/>
          <w:iCs/>
          <w:color w:val="222222"/>
          <w:sz w:val="20"/>
          <w:szCs w:val="20"/>
          <w:shd w:val="clear" w:color="auto" w:fill="FFFFFF"/>
        </w:rPr>
        <w:t>50</w:t>
      </w:r>
      <w:r w:rsidRPr="0055685D">
        <w:rPr>
          <w:rFonts w:ascii="Arial" w:eastAsia="Times New Roman" w:hAnsi="Arial" w:cs="Arial"/>
          <w:color w:val="222222"/>
          <w:sz w:val="20"/>
          <w:szCs w:val="20"/>
          <w:shd w:val="clear" w:color="auto" w:fill="FFFFFF"/>
        </w:rPr>
        <w:t>(3), pp.407-423.</w:t>
      </w:r>
    </w:p>
    <w:p w:rsidR="0055685D" w:rsidRDefault="0055685D"/>
    <w:p w:rsidR="0055685D" w:rsidRDefault="0055685D">
      <w:pPr>
        <w:rPr>
          <w:b/>
        </w:rPr>
      </w:pPr>
      <w:r w:rsidRPr="0055685D">
        <w:rPr>
          <w:b/>
        </w:rPr>
        <w:t>Input Data Format</w:t>
      </w:r>
    </w:p>
    <w:p w:rsidR="0055685D" w:rsidRDefault="0055685D">
      <w:pPr>
        <w:rPr>
          <w:b/>
        </w:rPr>
      </w:pPr>
    </w:p>
    <w:p w:rsidR="00314FE4" w:rsidRDefault="0055685D">
      <w:r>
        <w:t>HA works with a presence/absence matrix, referred to as a grand capture matrix</w:t>
      </w:r>
      <w:proofErr w:type="gramStart"/>
      <w:r>
        <w:t>,  summarizing</w:t>
      </w:r>
      <w:proofErr w:type="gramEnd"/>
      <w:r>
        <w:t xml:space="preserve"> which taxa (or which measurements) where seen in each horizon of each section of the input data.    </w:t>
      </w:r>
    </w:p>
    <w:p w:rsidR="00314FE4" w:rsidRDefault="00314FE4"/>
    <w:p w:rsidR="00314FE4" w:rsidRDefault="00314FE4">
      <w:r>
        <w:t>Each row of the data matrix rep</w:t>
      </w:r>
      <w:r w:rsidR="00A1290E">
        <w:t>resents a particular horizon</w:t>
      </w:r>
      <w:proofErr w:type="gramStart"/>
      <w:r w:rsidR="00A1290E">
        <w:t xml:space="preserve">,  </w:t>
      </w:r>
      <w:r>
        <w:t>the</w:t>
      </w:r>
      <w:proofErr w:type="gramEnd"/>
      <w:r>
        <w:t xml:space="preserve"> first five columns are information about the horizon:</w:t>
      </w:r>
    </w:p>
    <w:p w:rsidR="00314FE4" w:rsidRDefault="00314FE4"/>
    <w:p w:rsidR="00314FE4" w:rsidRDefault="00314FE4">
      <w:r>
        <w:t xml:space="preserve"> the </w:t>
      </w:r>
      <w:r w:rsidRPr="00314FE4">
        <w:rPr>
          <w:i/>
        </w:rPr>
        <w:t>section name</w:t>
      </w:r>
      <w:r>
        <w:t>- included in the input file but not actually used in the calculations</w:t>
      </w:r>
    </w:p>
    <w:p w:rsidR="00314FE4" w:rsidRDefault="00314FE4"/>
    <w:p w:rsidR="00C224FC" w:rsidRDefault="00314FE4">
      <w:r>
        <w:t xml:space="preserve">the </w:t>
      </w:r>
      <w:r w:rsidRPr="00314FE4">
        <w:rPr>
          <w:i/>
        </w:rPr>
        <w:t>horizon score</w:t>
      </w:r>
      <w:r>
        <w:t xml:space="preserve"> used to order the data, </w:t>
      </w:r>
      <w:r w:rsidR="00C224FC">
        <w:t xml:space="preserve">the researcher must assign the initial horizon scores, </w:t>
      </w:r>
    </w:p>
    <w:p w:rsidR="00314FE4" w:rsidRDefault="00C224FC" w:rsidP="00C224FC">
      <w:pPr>
        <w:ind w:left="720"/>
      </w:pPr>
      <w:r>
        <w:t>the HA program will attempt to find the optimum set of horizon scores for the system, thus producing an optimal ordering of horizons, and events</w:t>
      </w:r>
    </w:p>
    <w:p w:rsidR="00314FE4" w:rsidRDefault="00314FE4"/>
    <w:p w:rsidR="00C224FC" w:rsidRDefault="00314FE4" w:rsidP="00C224FC">
      <w:r>
        <w:t xml:space="preserve">the </w:t>
      </w:r>
      <w:r w:rsidRPr="00A1290E">
        <w:rPr>
          <w:i/>
        </w:rPr>
        <w:t>section number</w:t>
      </w:r>
      <w:r w:rsidR="00C224FC">
        <w:t xml:space="preserve">- the section number is assigned by you, the researcher, so that each section </w:t>
      </w:r>
    </w:p>
    <w:p w:rsidR="00314FE4" w:rsidRDefault="00C224FC" w:rsidP="00C224FC">
      <w:pPr>
        <w:ind w:left="720"/>
      </w:pPr>
      <w:proofErr w:type="gramStart"/>
      <w:r>
        <w:t>has</w:t>
      </w:r>
      <w:proofErr w:type="gramEnd"/>
      <w:r>
        <w:t xml:space="preserve"> a number (starting at 1 and going up to N,  if there are N sections).  The algorithm uses this number in internal record keeping not the name.</w:t>
      </w:r>
    </w:p>
    <w:p w:rsidR="00C224FC" w:rsidRDefault="00C224FC" w:rsidP="00C224FC"/>
    <w:p w:rsidR="00C224FC" w:rsidRDefault="00C224FC" w:rsidP="00C224FC">
      <w:r>
        <w:t xml:space="preserve">the </w:t>
      </w:r>
      <w:r w:rsidRPr="00C224FC">
        <w:rPr>
          <w:i/>
        </w:rPr>
        <w:t>horizon number</w:t>
      </w:r>
      <w:r>
        <w:t xml:space="preserve">- within each section, the lowest horizon should be horizon 1, with each </w:t>
      </w:r>
    </w:p>
    <w:p w:rsidR="00C224FC" w:rsidRDefault="00C224FC" w:rsidP="00C224FC">
      <w:pPr>
        <w:ind w:firstLine="720"/>
      </w:pPr>
      <w:r>
        <w:t>successive horizon within the section increasing by 1</w:t>
      </w:r>
    </w:p>
    <w:p w:rsidR="00C224FC" w:rsidRDefault="00C224FC" w:rsidP="00C224FC"/>
    <w:p w:rsidR="00C224FC" w:rsidRDefault="00C224FC" w:rsidP="00C224FC">
      <w:proofErr w:type="gramStart"/>
      <w:r>
        <w:t>the</w:t>
      </w:r>
      <w:proofErr w:type="gramEnd"/>
      <w:r>
        <w:t xml:space="preserve"> </w:t>
      </w:r>
      <w:r w:rsidRPr="00C224FC">
        <w:rPr>
          <w:i/>
        </w:rPr>
        <w:t>horizon height</w:t>
      </w:r>
      <w:r>
        <w:t xml:space="preserve">- this is a measure of the height of the horizon,  measuring upward </w:t>
      </w:r>
    </w:p>
    <w:p w:rsidR="00C224FC" w:rsidRPr="00C224FC" w:rsidRDefault="00C224FC" w:rsidP="00C224FC">
      <w:pPr>
        <w:ind w:left="1440"/>
      </w:pPr>
      <w:r>
        <w:lastRenderedPageBreak/>
        <w:t>from the lowest horizon.  If you don’t have height information, simply re-use the horizon number.</w:t>
      </w:r>
    </w:p>
    <w:p w:rsidR="00C224FC" w:rsidRDefault="00C224FC"/>
    <w:p w:rsidR="00C224FC" w:rsidRDefault="00C224FC">
      <w:r>
        <w:t xml:space="preserve">Subsequent columns in the data matrix (or grand capture history) represent present (1), </w:t>
      </w:r>
      <w:proofErr w:type="gramStart"/>
      <w:r>
        <w:t>absent(</w:t>
      </w:r>
      <w:proofErr w:type="gramEnd"/>
      <w:r>
        <w:t>0) or not in section (-1) information for each species, or for other each measured variable  of interest.   In this discussion</w:t>
      </w:r>
      <w:proofErr w:type="gramStart"/>
      <w:r>
        <w:t>,  we</w:t>
      </w:r>
      <w:proofErr w:type="gramEnd"/>
      <w:r>
        <w:t xml:space="preserve"> focus on </w:t>
      </w:r>
      <w:proofErr w:type="spellStart"/>
      <w:r>
        <w:t>biostratigraphic</w:t>
      </w:r>
      <w:proofErr w:type="spellEnd"/>
      <w:r>
        <w:t xml:space="preserve"> data only, but HA can deal with many other types of geological data which might prove to be stratigraphically informative.</w:t>
      </w:r>
    </w:p>
    <w:p w:rsidR="0055685D" w:rsidRDefault="0055685D">
      <w:r>
        <w:t>Each taxa is coded as a 0 (absent on a particular horizon, but seen in the section)</w:t>
      </w:r>
      <w:proofErr w:type="gramStart"/>
      <w:r>
        <w:t>,  1</w:t>
      </w:r>
      <w:proofErr w:type="gramEnd"/>
      <w:r>
        <w:t xml:space="preserve"> (present on the horizon) or -1 (never seen on any horizon in the</w:t>
      </w:r>
      <w:r w:rsidR="00314FE4">
        <w:t xml:space="preserve"> section).   Other geological information</w:t>
      </w:r>
      <w:r w:rsidR="00C224FC">
        <w:t xml:space="preserve"> can be coded as presence/absence data or as a continuous floating point value.</w:t>
      </w:r>
      <w:r w:rsidR="00314FE4">
        <w:t xml:space="preserve"> </w:t>
      </w:r>
    </w:p>
    <w:p w:rsidR="00C224FC" w:rsidRDefault="00C224FC"/>
    <w:p w:rsidR="00C224FC" w:rsidRDefault="00C224FC">
      <w:r>
        <w:t xml:space="preserve">Most people will probably assemble their data in Excel, although other approaches are possible.  Look at the example file- </w:t>
      </w:r>
      <w:r w:rsidRPr="00C224FC">
        <w:rPr>
          <w:b/>
        </w:rPr>
        <w:t>Riley_62_for_R</w:t>
      </w:r>
      <w:r>
        <w:rPr>
          <w:b/>
        </w:rPr>
        <w:t xml:space="preserve">.csv. </w:t>
      </w:r>
      <w:r w:rsidRPr="00C224FC">
        <w:t>which is a version of the Riley formation</w:t>
      </w:r>
      <w:r>
        <w:t xml:space="preserve"> data used by Shaw in the development of graphic correlation, and which has been used by Sadler with CONOP and by use with HA as a test set.       Here is the upper left corner of the data matrix in this file.</w:t>
      </w:r>
    </w:p>
    <w:p w:rsidR="00C224FC" w:rsidRDefault="00C224FC"/>
    <w:tbl>
      <w:tblPr>
        <w:tblW w:w="9360" w:type="dxa"/>
        <w:tblLook w:val="04A0"/>
      </w:tblPr>
      <w:tblGrid>
        <w:gridCol w:w="1469"/>
        <w:gridCol w:w="1291"/>
        <w:gridCol w:w="1292"/>
        <w:gridCol w:w="1292"/>
        <w:gridCol w:w="1292"/>
        <w:gridCol w:w="1432"/>
        <w:gridCol w:w="1292"/>
      </w:tblGrid>
      <w:tr w:rsidR="00C224FC" w:rsidRPr="00C224FC" w:rsidTr="00C224FC">
        <w:trPr>
          <w:trHeight w:val="320"/>
        </w:trPr>
        <w:tc>
          <w:tcPr>
            <w:tcW w:w="1469" w:type="dxa"/>
            <w:tcBorders>
              <w:top w:val="nil"/>
              <w:left w:val="nil"/>
              <w:bottom w:val="nil"/>
              <w:right w:val="nil"/>
            </w:tcBorders>
            <w:shd w:val="clear" w:color="auto" w:fill="auto"/>
            <w:noWrap/>
            <w:vAlign w:val="bottom"/>
            <w:hideMark/>
          </w:tcPr>
          <w:p w:rsidR="00C224FC" w:rsidRPr="00C224FC" w:rsidRDefault="00C224FC" w:rsidP="00C224FC">
            <w:pPr>
              <w:rPr>
                <w:rFonts w:ascii="Calibri" w:eastAsia="Times New Roman" w:hAnsi="Calibri" w:cs="Calibri"/>
                <w:color w:val="000000"/>
                <w:sz w:val="20"/>
              </w:rPr>
            </w:pPr>
            <w:proofErr w:type="spellStart"/>
            <w:r w:rsidRPr="00C224FC">
              <w:rPr>
                <w:rFonts w:ascii="Calibri" w:eastAsia="Times New Roman" w:hAnsi="Calibri" w:cs="Calibri"/>
                <w:color w:val="000000"/>
                <w:sz w:val="20"/>
              </w:rPr>
              <w:t>Section_Name</w:t>
            </w:r>
            <w:proofErr w:type="spellEnd"/>
          </w:p>
        </w:tc>
        <w:tc>
          <w:tcPr>
            <w:tcW w:w="1291" w:type="dxa"/>
            <w:tcBorders>
              <w:top w:val="nil"/>
              <w:left w:val="nil"/>
              <w:bottom w:val="nil"/>
              <w:right w:val="nil"/>
            </w:tcBorders>
            <w:shd w:val="clear" w:color="auto" w:fill="auto"/>
            <w:noWrap/>
            <w:vAlign w:val="bottom"/>
            <w:hideMark/>
          </w:tcPr>
          <w:p w:rsidR="00C224FC" w:rsidRPr="00C224FC" w:rsidRDefault="00C224FC" w:rsidP="00C224FC">
            <w:pPr>
              <w:rPr>
                <w:rFonts w:ascii="Calibri" w:eastAsia="Times New Roman" w:hAnsi="Calibri" w:cs="Calibri"/>
                <w:color w:val="000000"/>
                <w:sz w:val="20"/>
              </w:rPr>
            </w:pPr>
            <w:r w:rsidRPr="00C224FC">
              <w:rPr>
                <w:rFonts w:ascii="Calibri" w:eastAsia="Times New Roman" w:hAnsi="Calibri" w:cs="Calibri"/>
                <w:color w:val="000000"/>
                <w:sz w:val="20"/>
              </w:rPr>
              <w:t>Score</w:t>
            </w:r>
          </w:p>
        </w:tc>
        <w:tc>
          <w:tcPr>
            <w:tcW w:w="1292" w:type="dxa"/>
            <w:tcBorders>
              <w:top w:val="nil"/>
              <w:left w:val="nil"/>
              <w:bottom w:val="nil"/>
              <w:right w:val="nil"/>
            </w:tcBorders>
            <w:shd w:val="clear" w:color="auto" w:fill="auto"/>
            <w:noWrap/>
            <w:vAlign w:val="bottom"/>
            <w:hideMark/>
          </w:tcPr>
          <w:p w:rsidR="00C224FC" w:rsidRPr="00C224FC" w:rsidRDefault="00C224FC" w:rsidP="00C224FC">
            <w:pPr>
              <w:rPr>
                <w:rFonts w:ascii="Calibri" w:eastAsia="Times New Roman" w:hAnsi="Calibri" w:cs="Calibri"/>
                <w:color w:val="000000"/>
                <w:sz w:val="20"/>
              </w:rPr>
            </w:pPr>
            <w:r w:rsidRPr="00C224FC">
              <w:rPr>
                <w:rFonts w:ascii="Calibri" w:eastAsia="Times New Roman" w:hAnsi="Calibri" w:cs="Calibri"/>
                <w:color w:val="000000"/>
                <w:sz w:val="20"/>
              </w:rPr>
              <w:t>Section</w:t>
            </w:r>
          </w:p>
        </w:tc>
        <w:tc>
          <w:tcPr>
            <w:tcW w:w="1292" w:type="dxa"/>
            <w:tcBorders>
              <w:top w:val="nil"/>
              <w:left w:val="nil"/>
              <w:bottom w:val="nil"/>
              <w:right w:val="nil"/>
            </w:tcBorders>
            <w:shd w:val="clear" w:color="auto" w:fill="auto"/>
            <w:noWrap/>
            <w:vAlign w:val="bottom"/>
            <w:hideMark/>
          </w:tcPr>
          <w:p w:rsidR="00C224FC" w:rsidRPr="00C224FC" w:rsidRDefault="00C224FC" w:rsidP="00C224FC">
            <w:pPr>
              <w:rPr>
                <w:rFonts w:ascii="Calibri" w:eastAsia="Times New Roman" w:hAnsi="Calibri" w:cs="Calibri"/>
                <w:color w:val="000000"/>
                <w:sz w:val="20"/>
              </w:rPr>
            </w:pPr>
            <w:r w:rsidRPr="00C224FC">
              <w:rPr>
                <w:rFonts w:ascii="Calibri" w:eastAsia="Times New Roman" w:hAnsi="Calibri" w:cs="Calibri"/>
                <w:color w:val="000000"/>
                <w:sz w:val="20"/>
              </w:rPr>
              <w:t>Horizon</w:t>
            </w:r>
          </w:p>
        </w:tc>
        <w:tc>
          <w:tcPr>
            <w:tcW w:w="1292" w:type="dxa"/>
            <w:tcBorders>
              <w:top w:val="nil"/>
              <w:left w:val="nil"/>
              <w:bottom w:val="nil"/>
              <w:right w:val="nil"/>
            </w:tcBorders>
            <w:shd w:val="clear" w:color="auto" w:fill="auto"/>
            <w:noWrap/>
            <w:vAlign w:val="bottom"/>
            <w:hideMark/>
          </w:tcPr>
          <w:p w:rsidR="00C224FC" w:rsidRPr="00C224FC" w:rsidRDefault="00C224FC" w:rsidP="00C224FC">
            <w:pPr>
              <w:rPr>
                <w:rFonts w:ascii="Calibri" w:eastAsia="Times New Roman" w:hAnsi="Calibri" w:cs="Calibri"/>
                <w:color w:val="000000"/>
                <w:sz w:val="20"/>
              </w:rPr>
            </w:pPr>
            <w:r w:rsidRPr="00C224FC">
              <w:rPr>
                <w:rFonts w:ascii="Calibri" w:eastAsia="Times New Roman" w:hAnsi="Calibri" w:cs="Calibri"/>
                <w:color w:val="000000"/>
                <w:sz w:val="20"/>
              </w:rPr>
              <w:t>Height</w:t>
            </w:r>
          </w:p>
        </w:tc>
        <w:tc>
          <w:tcPr>
            <w:tcW w:w="1432" w:type="dxa"/>
            <w:tcBorders>
              <w:top w:val="nil"/>
              <w:left w:val="nil"/>
              <w:bottom w:val="nil"/>
              <w:right w:val="nil"/>
            </w:tcBorders>
            <w:shd w:val="clear" w:color="auto" w:fill="auto"/>
            <w:noWrap/>
            <w:vAlign w:val="bottom"/>
            <w:hideMark/>
          </w:tcPr>
          <w:p w:rsidR="00C224FC" w:rsidRPr="00C224FC" w:rsidRDefault="00C224FC" w:rsidP="00C224FC">
            <w:pPr>
              <w:rPr>
                <w:rFonts w:ascii="Calibri" w:eastAsia="Times New Roman" w:hAnsi="Calibri" w:cs="Calibri"/>
                <w:color w:val="000000"/>
                <w:sz w:val="20"/>
              </w:rPr>
            </w:pPr>
            <w:proofErr w:type="spellStart"/>
            <w:r w:rsidRPr="00C224FC">
              <w:rPr>
                <w:rFonts w:ascii="Calibri" w:eastAsia="Times New Roman" w:hAnsi="Calibri" w:cs="Calibri"/>
                <w:color w:val="000000"/>
                <w:sz w:val="20"/>
              </w:rPr>
              <w:t>Holcacephalus</w:t>
            </w:r>
            <w:proofErr w:type="spellEnd"/>
            <w:r w:rsidRPr="00C224FC">
              <w:rPr>
                <w:rFonts w:ascii="Calibri" w:eastAsia="Times New Roman" w:hAnsi="Calibri" w:cs="Calibri"/>
                <w:color w:val="000000"/>
                <w:sz w:val="20"/>
              </w:rPr>
              <w:t xml:space="preserve"> </w:t>
            </w:r>
            <w:proofErr w:type="spellStart"/>
            <w:r w:rsidRPr="00C224FC">
              <w:rPr>
                <w:rFonts w:ascii="Calibri" w:eastAsia="Times New Roman" w:hAnsi="Calibri" w:cs="Calibri"/>
                <w:color w:val="000000"/>
                <w:sz w:val="20"/>
              </w:rPr>
              <w:t>tenerus</w:t>
            </w:r>
            <w:proofErr w:type="spellEnd"/>
          </w:p>
        </w:tc>
        <w:tc>
          <w:tcPr>
            <w:tcW w:w="1292" w:type="dxa"/>
            <w:tcBorders>
              <w:top w:val="nil"/>
              <w:left w:val="nil"/>
              <w:bottom w:val="nil"/>
              <w:right w:val="nil"/>
            </w:tcBorders>
            <w:shd w:val="clear" w:color="auto" w:fill="auto"/>
            <w:noWrap/>
            <w:vAlign w:val="bottom"/>
            <w:hideMark/>
          </w:tcPr>
          <w:p w:rsidR="00C224FC" w:rsidRPr="00C224FC" w:rsidRDefault="00C224FC" w:rsidP="00C224FC">
            <w:pPr>
              <w:rPr>
                <w:rFonts w:ascii="Calibri" w:eastAsia="Times New Roman" w:hAnsi="Calibri" w:cs="Calibri"/>
                <w:color w:val="000000"/>
                <w:sz w:val="20"/>
              </w:rPr>
            </w:pPr>
            <w:proofErr w:type="spellStart"/>
            <w:r w:rsidRPr="00C224FC">
              <w:rPr>
                <w:rFonts w:ascii="Calibri" w:eastAsia="Times New Roman" w:hAnsi="Calibri" w:cs="Calibri"/>
                <w:color w:val="000000"/>
                <w:sz w:val="20"/>
              </w:rPr>
              <w:t>Modocia</w:t>
            </w:r>
            <w:proofErr w:type="spellEnd"/>
            <w:r w:rsidRPr="00C224FC">
              <w:rPr>
                <w:rFonts w:ascii="Calibri" w:eastAsia="Times New Roman" w:hAnsi="Calibri" w:cs="Calibri"/>
                <w:color w:val="000000"/>
                <w:sz w:val="20"/>
              </w:rPr>
              <w:t xml:space="preserve"> </w:t>
            </w:r>
            <w:proofErr w:type="spellStart"/>
            <w:r w:rsidRPr="00C224FC">
              <w:rPr>
                <w:rFonts w:ascii="Calibri" w:eastAsia="Times New Roman" w:hAnsi="Calibri" w:cs="Calibri"/>
                <w:color w:val="000000"/>
                <w:sz w:val="20"/>
              </w:rPr>
              <w:t>cf.oweni</w:t>
            </w:r>
            <w:proofErr w:type="spellEnd"/>
          </w:p>
        </w:tc>
      </w:tr>
      <w:tr w:rsidR="00C224FC" w:rsidRPr="00C224FC" w:rsidTr="00C224FC">
        <w:trPr>
          <w:trHeight w:val="320"/>
        </w:trPr>
        <w:tc>
          <w:tcPr>
            <w:tcW w:w="1469" w:type="dxa"/>
            <w:tcBorders>
              <w:top w:val="nil"/>
              <w:left w:val="nil"/>
              <w:bottom w:val="nil"/>
              <w:right w:val="nil"/>
            </w:tcBorders>
            <w:shd w:val="clear" w:color="auto" w:fill="auto"/>
            <w:noWrap/>
            <w:vAlign w:val="bottom"/>
            <w:hideMark/>
          </w:tcPr>
          <w:p w:rsidR="00C224FC" w:rsidRPr="00C224FC" w:rsidRDefault="00C224FC" w:rsidP="00C224FC">
            <w:pPr>
              <w:rPr>
                <w:rFonts w:ascii="Calibri" w:eastAsia="Times New Roman" w:hAnsi="Calibri" w:cs="Calibri"/>
                <w:color w:val="000000"/>
                <w:sz w:val="20"/>
              </w:rPr>
            </w:pPr>
            <w:proofErr w:type="spellStart"/>
            <w:r w:rsidRPr="00C224FC">
              <w:rPr>
                <w:rFonts w:ascii="Calibri" w:eastAsia="Times New Roman" w:hAnsi="Calibri" w:cs="Calibri"/>
                <w:color w:val="000000"/>
                <w:sz w:val="20"/>
              </w:rPr>
              <w:t>Morgan_Creek</w:t>
            </w:r>
            <w:proofErr w:type="spellEnd"/>
          </w:p>
        </w:tc>
        <w:tc>
          <w:tcPr>
            <w:tcW w:w="1291" w:type="dxa"/>
            <w:tcBorders>
              <w:top w:val="nil"/>
              <w:left w:val="nil"/>
              <w:bottom w:val="nil"/>
              <w:right w:val="nil"/>
            </w:tcBorders>
            <w:shd w:val="clear" w:color="auto" w:fill="auto"/>
            <w:noWrap/>
            <w:vAlign w:val="bottom"/>
            <w:hideMark/>
          </w:tcPr>
          <w:p w:rsidR="00C224FC" w:rsidRPr="00C224FC" w:rsidRDefault="00C224FC" w:rsidP="00C224FC">
            <w:pPr>
              <w:jc w:val="right"/>
              <w:rPr>
                <w:rFonts w:ascii="Calibri" w:eastAsia="Times New Roman" w:hAnsi="Calibri" w:cs="Calibri"/>
                <w:color w:val="000000"/>
                <w:sz w:val="20"/>
              </w:rPr>
            </w:pPr>
            <w:r w:rsidRPr="00C224FC">
              <w:rPr>
                <w:rFonts w:ascii="Calibri" w:eastAsia="Times New Roman" w:hAnsi="Calibri" w:cs="Calibri"/>
                <w:color w:val="000000"/>
                <w:sz w:val="20"/>
              </w:rPr>
              <w:t>0.13721328</w:t>
            </w:r>
          </w:p>
        </w:tc>
        <w:tc>
          <w:tcPr>
            <w:tcW w:w="1292" w:type="dxa"/>
            <w:tcBorders>
              <w:top w:val="nil"/>
              <w:left w:val="nil"/>
              <w:bottom w:val="nil"/>
              <w:right w:val="nil"/>
            </w:tcBorders>
            <w:shd w:val="clear" w:color="auto" w:fill="auto"/>
            <w:noWrap/>
            <w:vAlign w:val="bottom"/>
            <w:hideMark/>
          </w:tcPr>
          <w:p w:rsidR="00C224FC" w:rsidRPr="00C224FC" w:rsidRDefault="00C224FC" w:rsidP="00C224FC">
            <w:pPr>
              <w:jc w:val="right"/>
              <w:rPr>
                <w:rFonts w:ascii="Calibri" w:eastAsia="Times New Roman" w:hAnsi="Calibri" w:cs="Calibri"/>
                <w:color w:val="000000"/>
                <w:sz w:val="20"/>
              </w:rPr>
            </w:pPr>
            <w:r w:rsidRPr="00C224FC">
              <w:rPr>
                <w:rFonts w:ascii="Calibri" w:eastAsia="Times New Roman" w:hAnsi="Calibri" w:cs="Calibri"/>
                <w:color w:val="000000"/>
                <w:sz w:val="20"/>
              </w:rPr>
              <w:t>1</w:t>
            </w:r>
          </w:p>
        </w:tc>
        <w:tc>
          <w:tcPr>
            <w:tcW w:w="1292" w:type="dxa"/>
            <w:tcBorders>
              <w:top w:val="nil"/>
              <w:left w:val="nil"/>
              <w:bottom w:val="nil"/>
              <w:right w:val="nil"/>
            </w:tcBorders>
            <w:shd w:val="clear" w:color="auto" w:fill="auto"/>
            <w:noWrap/>
            <w:vAlign w:val="bottom"/>
            <w:hideMark/>
          </w:tcPr>
          <w:p w:rsidR="00C224FC" w:rsidRPr="00C224FC" w:rsidRDefault="00C224FC" w:rsidP="00C224FC">
            <w:pPr>
              <w:jc w:val="right"/>
              <w:rPr>
                <w:rFonts w:ascii="Calibri" w:eastAsia="Times New Roman" w:hAnsi="Calibri" w:cs="Calibri"/>
                <w:color w:val="000000"/>
                <w:sz w:val="20"/>
              </w:rPr>
            </w:pPr>
            <w:r w:rsidRPr="00C224FC">
              <w:rPr>
                <w:rFonts w:ascii="Calibri" w:eastAsia="Times New Roman" w:hAnsi="Calibri" w:cs="Calibri"/>
                <w:color w:val="000000"/>
                <w:sz w:val="20"/>
              </w:rPr>
              <w:t>1</w:t>
            </w:r>
          </w:p>
        </w:tc>
        <w:tc>
          <w:tcPr>
            <w:tcW w:w="1292" w:type="dxa"/>
            <w:tcBorders>
              <w:top w:val="nil"/>
              <w:left w:val="nil"/>
              <w:bottom w:val="nil"/>
              <w:right w:val="nil"/>
            </w:tcBorders>
            <w:shd w:val="clear" w:color="auto" w:fill="auto"/>
            <w:noWrap/>
            <w:vAlign w:val="bottom"/>
            <w:hideMark/>
          </w:tcPr>
          <w:p w:rsidR="00C224FC" w:rsidRPr="00C224FC" w:rsidRDefault="00C224FC" w:rsidP="00C224FC">
            <w:pPr>
              <w:jc w:val="right"/>
              <w:rPr>
                <w:rFonts w:ascii="Calibri" w:eastAsia="Times New Roman" w:hAnsi="Calibri" w:cs="Calibri"/>
                <w:color w:val="000000"/>
                <w:sz w:val="20"/>
              </w:rPr>
            </w:pPr>
            <w:r w:rsidRPr="00C224FC">
              <w:rPr>
                <w:rFonts w:ascii="Calibri" w:eastAsia="Times New Roman" w:hAnsi="Calibri" w:cs="Calibri"/>
                <w:color w:val="000000"/>
                <w:sz w:val="20"/>
              </w:rPr>
              <w:t>1</w:t>
            </w:r>
          </w:p>
        </w:tc>
        <w:tc>
          <w:tcPr>
            <w:tcW w:w="1432" w:type="dxa"/>
            <w:tcBorders>
              <w:top w:val="nil"/>
              <w:left w:val="nil"/>
              <w:bottom w:val="nil"/>
              <w:right w:val="nil"/>
            </w:tcBorders>
            <w:shd w:val="clear" w:color="auto" w:fill="auto"/>
            <w:noWrap/>
            <w:vAlign w:val="bottom"/>
            <w:hideMark/>
          </w:tcPr>
          <w:p w:rsidR="00C224FC" w:rsidRPr="00C224FC" w:rsidRDefault="00C224FC" w:rsidP="00C224FC">
            <w:pPr>
              <w:jc w:val="right"/>
              <w:rPr>
                <w:rFonts w:ascii="Calibri" w:eastAsia="Times New Roman" w:hAnsi="Calibri" w:cs="Calibri"/>
                <w:color w:val="000000"/>
                <w:sz w:val="20"/>
              </w:rPr>
            </w:pPr>
            <w:r w:rsidRPr="00C224FC">
              <w:rPr>
                <w:rFonts w:ascii="Calibri" w:eastAsia="Times New Roman" w:hAnsi="Calibri" w:cs="Calibri"/>
                <w:color w:val="000000"/>
                <w:sz w:val="20"/>
              </w:rPr>
              <w:t>0</w:t>
            </w:r>
          </w:p>
        </w:tc>
        <w:tc>
          <w:tcPr>
            <w:tcW w:w="1292" w:type="dxa"/>
            <w:tcBorders>
              <w:top w:val="nil"/>
              <w:left w:val="nil"/>
              <w:bottom w:val="nil"/>
              <w:right w:val="nil"/>
            </w:tcBorders>
            <w:shd w:val="clear" w:color="auto" w:fill="auto"/>
            <w:noWrap/>
            <w:vAlign w:val="bottom"/>
            <w:hideMark/>
          </w:tcPr>
          <w:p w:rsidR="00C224FC" w:rsidRPr="00C224FC" w:rsidRDefault="00C224FC" w:rsidP="00C224FC">
            <w:pPr>
              <w:jc w:val="right"/>
              <w:rPr>
                <w:rFonts w:ascii="Calibri" w:eastAsia="Times New Roman" w:hAnsi="Calibri" w:cs="Calibri"/>
                <w:color w:val="000000"/>
                <w:sz w:val="20"/>
              </w:rPr>
            </w:pPr>
            <w:r w:rsidRPr="00C224FC">
              <w:rPr>
                <w:rFonts w:ascii="Calibri" w:eastAsia="Times New Roman" w:hAnsi="Calibri" w:cs="Calibri"/>
                <w:color w:val="000000"/>
                <w:sz w:val="20"/>
              </w:rPr>
              <w:t>-1</w:t>
            </w:r>
          </w:p>
        </w:tc>
      </w:tr>
      <w:tr w:rsidR="00C224FC" w:rsidRPr="00C224FC" w:rsidTr="00C224FC">
        <w:trPr>
          <w:trHeight w:val="320"/>
        </w:trPr>
        <w:tc>
          <w:tcPr>
            <w:tcW w:w="1469" w:type="dxa"/>
            <w:tcBorders>
              <w:top w:val="nil"/>
              <w:left w:val="nil"/>
              <w:bottom w:val="nil"/>
              <w:right w:val="nil"/>
            </w:tcBorders>
            <w:shd w:val="clear" w:color="auto" w:fill="auto"/>
            <w:noWrap/>
            <w:vAlign w:val="bottom"/>
            <w:hideMark/>
          </w:tcPr>
          <w:p w:rsidR="00C224FC" w:rsidRPr="00C224FC" w:rsidRDefault="00C224FC" w:rsidP="00C224FC">
            <w:pPr>
              <w:rPr>
                <w:rFonts w:ascii="Calibri" w:eastAsia="Times New Roman" w:hAnsi="Calibri" w:cs="Calibri"/>
                <w:color w:val="000000"/>
                <w:sz w:val="20"/>
              </w:rPr>
            </w:pPr>
            <w:proofErr w:type="spellStart"/>
            <w:r w:rsidRPr="00C224FC">
              <w:rPr>
                <w:rFonts w:ascii="Calibri" w:eastAsia="Times New Roman" w:hAnsi="Calibri" w:cs="Calibri"/>
                <w:color w:val="000000"/>
                <w:sz w:val="20"/>
              </w:rPr>
              <w:t>Morgan_Creek</w:t>
            </w:r>
            <w:proofErr w:type="spellEnd"/>
          </w:p>
        </w:tc>
        <w:tc>
          <w:tcPr>
            <w:tcW w:w="1291" w:type="dxa"/>
            <w:tcBorders>
              <w:top w:val="nil"/>
              <w:left w:val="nil"/>
              <w:bottom w:val="nil"/>
              <w:right w:val="nil"/>
            </w:tcBorders>
            <w:shd w:val="clear" w:color="auto" w:fill="auto"/>
            <w:noWrap/>
            <w:vAlign w:val="bottom"/>
            <w:hideMark/>
          </w:tcPr>
          <w:p w:rsidR="00C224FC" w:rsidRPr="00C224FC" w:rsidRDefault="00C224FC" w:rsidP="00C224FC">
            <w:pPr>
              <w:jc w:val="right"/>
              <w:rPr>
                <w:rFonts w:ascii="Calibri" w:eastAsia="Times New Roman" w:hAnsi="Calibri" w:cs="Calibri"/>
                <w:color w:val="000000"/>
                <w:sz w:val="20"/>
              </w:rPr>
            </w:pPr>
            <w:r w:rsidRPr="00C224FC">
              <w:rPr>
                <w:rFonts w:ascii="Calibri" w:eastAsia="Times New Roman" w:hAnsi="Calibri" w:cs="Calibri"/>
                <w:color w:val="000000"/>
                <w:sz w:val="20"/>
              </w:rPr>
              <w:t>0.26197153</w:t>
            </w:r>
          </w:p>
        </w:tc>
        <w:tc>
          <w:tcPr>
            <w:tcW w:w="1292" w:type="dxa"/>
            <w:tcBorders>
              <w:top w:val="nil"/>
              <w:left w:val="nil"/>
              <w:bottom w:val="nil"/>
              <w:right w:val="nil"/>
            </w:tcBorders>
            <w:shd w:val="clear" w:color="auto" w:fill="auto"/>
            <w:noWrap/>
            <w:vAlign w:val="bottom"/>
            <w:hideMark/>
          </w:tcPr>
          <w:p w:rsidR="00C224FC" w:rsidRPr="00C224FC" w:rsidRDefault="00C224FC" w:rsidP="00C224FC">
            <w:pPr>
              <w:jc w:val="right"/>
              <w:rPr>
                <w:rFonts w:ascii="Calibri" w:eastAsia="Times New Roman" w:hAnsi="Calibri" w:cs="Calibri"/>
                <w:color w:val="000000"/>
                <w:sz w:val="20"/>
              </w:rPr>
            </w:pPr>
            <w:r w:rsidRPr="00C224FC">
              <w:rPr>
                <w:rFonts w:ascii="Calibri" w:eastAsia="Times New Roman" w:hAnsi="Calibri" w:cs="Calibri"/>
                <w:color w:val="000000"/>
                <w:sz w:val="20"/>
              </w:rPr>
              <w:t>1</w:t>
            </w:r>
          </w:p>
        </w:tc>
        <w:tc>
          <w:tcPr>
            <w:tcW w:w="1292" w:type="dxa"/>
            <w:tcBorders>
              <w:top w:val="nil"/>
              <w:left w:val="nil"/>
              <w:bottom w:val="nil"/>
              <w:right w:val="nil"/>
            </w:tcBorders>
            <w:shd w:val="clear" w:color="auto" w:fill="auto"/>
            <w:noWrap/>
            <w:vAlign w:val="bottom"/>
            <w:hideMark/>
          </w:tcPr>
          <w:p w:rsidR="00C224FC" w:rsidRPr="00C224FC" w:rsidRDefault="00C224FC" w:rsidP="00C224FC">
            <w:pPr>
              <w:jc w:val="right"/>
              <w:rPr>
                <w:rFonts w:ascii="Calibri" w:eastAsia="Times New Roman" w:hAnsi="Calibri" w:cs="Calibri"/>
                <w:color w:val="000000"/>
                <w:sz w:val="20"/>
              </w:rPr>
            </w:pPr>
            <w:r w:rsidRPr="00C224FC">
              <w:rPr>
                <w:rFonts w:ascii="Calibri" w:eastAsia="Times New Roman" w:hAnsi="Calibri" w:cs="Calibri"/>
                <w:color w:val="000000"/>
                <w:sz w:val="20"/>
              </w:rPr>
              <w:t>2</w:t>
            </w:r>
          </w:p>
        </w:tc>
        <w:tc>
          <w:tcPr>
            <w:tcW w:w="1292" w:type="dxa"/>
            <w:tcBorders>
              <w:top w:val="nil"/>
              <w:left w:val="nil"/>
              <w:bottom w:val="nil"/>
              <w:right w:val="nil"/>
            </w:tcBorders>
            <w:shd w:val="clear" w:color="auto" w:fill="auto"/>
            <w:noWrap/>
            <w:vAlign w:val="bottom"/>
            <w:hideMark/>
          </w:tcPr>
          <w:p w:rsidR="00C224FC" w:rsidRPr="00C224FC" w:rsidRDefault="00C224FC" w:rsidP="00C224FC">
            <w:pPr>
              <w:jc w:val="right"/>
              <w:rPr>
                <w:rFonts w:ascii="Calibri" w:eastAsia="Times New Roman" w:hAnsi="Calibri" w:cs="Calibri"/>
                <w:color w:val="000000"/>
                <w:sz w:val="20"/>
              </w:rPr>
            </w:pPr>
            <w:r w:rsidRPr="00C224FC">
              <w:rPr>
                <w:rFonts w:ascii="Calibri" w:eastAsia="Times New Roman" w:hAnsi="Calibri" w:cs="Calibri"/>
                <w:color w:val="000000"/>
                <w:sz w:val="20"/>
              </w:rPr>
              <w:t>2</w:t>
            </w:r>
          </w:p>
        </w:tc>
        <w:tc>
          <w:tcPr>
            <w:tcW w:w="1432" w:type="dxa"/>
            <w:tcBorders>
              <w:top w:val="nil"/>
              <w:left w:val="nil"/>
              <w:bottom w:val="nil"/>
              <w:right w:val="nil"/>
            </w:tcBorders>
            <w:shd w:val="clear" w:color="auto" w:fill="auto"/>
            <w:noWrap/>
            <w:vAlign w:val="bottom"/>
            <w:hideMark/>
          </w:tcPr>
          <w:p w:rsidR="00C224FC" w:rsidRPr="00C224FC" w:rsidRDefault="00C224FC" w:rsidP="00C224FC">
            <w:pPr>
              <w:jc w:val="right"/>
              <w:rPr>
                <w:rFonts w:ascii="Calibri" w:eastAsia="Times New Roman" w:hAnsi="Calibri" w:cs="Calibri"/>
                <w:color w:val="000000"/>
                <w:sz w:val="20"/>
              </w:rPr>
            </w:pPr>
            <w:r w:rsidRPr="00C224FC">
              <w:rPr>
                <w:rFonts w:ascii="Calibri" w:eastAsia="Times New Roman" w:hAnsi="Calibri" w:cs="Calibri"/>
                <w:color w:val="000000"/>
                <w:sz w:val="20"/>
              </w:rPr>
              <w:t>0</w:t>
            </w:r>
          </w:p>
        </w:tc>
        <w:tc>
          <w:tcPr>
            <w:tcW w:w="1292" w:type="dxa"/>
            <w:tcBorders>
              <w:top w:val="nil"/>
              <w:left w:val="nil"/>
              <w:bottom w:val="nil"/>
              <w:right w:val="nil"/>
            </w:tcBorders>
            <w:shd w:val="clear" w:color="auto" w:fill="auto"/>
            <w:noWrap/>
            <w:vAlign w:val="bottom"/>
            <w:hideMark/>
          </w:tcPr>
          <w:p w:rsidR="00C224FC" w:rsidRPr="00C224FC" w:rsidRDefault="00C224FC" w:rsidP="00C224FC">
            <w:pPr>
              <w:jc w:val="right"/>
              <w:rPr>
                <w:rFonts w:ascii="Calibri" w:eastAsia="Times New Roman" w:hAnsi="Calibri" w:cs="Calibri"/>
                <w:color w:val="000000"/>
                <w:sz w:val="20"/>
              </w:rPr>
            </w:pPr>
            <w:r w:rsidRPr="00C224FC">
              <w:rPr>
                <w:rFonts w:ascii="Calibri" w:eastAsia="Times New Roman" w:hAnsi="Calibri" w:cs="Calibri"/>
                <w:color w:val="000000"/>
                <w:sz w:val="20"/>
              </w:rPr>
              <w:t>-1</w:t>
            </w:r>
          </w:p>
        </w:tc>
      </w:tr>
      <w:tr w:rsidR="00C224FC" w:rsidRPr="00C224FC" w:rsidTr="00C224FC">
        <w:trPr>
          <w:trHeight w:val="320"/>
        </w:trPr>
        <w:tc>
          <w:tcPr>
            <w:tcW w:w="1469" w:type="dxa"/>
            <w:tcBorders>
              <w:top w:val="nil"/>
              <w:left w:val="nil"/>
              <w:bottom w:val="nil"/>
              <w:right w:val="nil"/>
            </w:tcBorders>
            <w:shd w:val="clear" w:color="auto" w:fill="auto"/>
            <w:noWrap/>
            <w:vAlign w:val="bottom"/>
            <w:hideMark/>
          </w:tcPr>
          <w:p w:rsidR="00C224FC" w:rsidRPr="00C224FC" w:rsidRDefault="00C224FC" w:rsidP="00C224FC">
            <w:pPr>
              <w:rPr>
                <w:rFonts w:ascii="Calibri" w:eastAsia="Times New Roman" w:hAnsi="Calibri" w:cs="Calibri"/>
                <w:color w:val="000000"/>
                <w:sz w:val="20"/>
              </w:rPr>
            </w:pPr>
            <w:proofErr w:type="spellStart"/>
            <w:r w:rsidRPr="00C224FC">
              <w:rPr>
                <w:rFonts w:ascii="Calibri" w:eastAsia="Times New Roman" w:hAnsi="Calibri" w:cs="Calibri"/>
                <w:color w:val="000000"/>
                <w:sz w:val="20"/>
              </w:rPr>
              <w:t>Morgan_Creek</w:t>
            </w:r>
            <w:proofErr w:type="spellEnd"/>
          </w:p>
        </w:tc>
        <w:tc>
          <w:tcPr>
            <w:tcW w:w="1291" w:type="dxa"/>
            <w:tcBorders>
              <w:top w:val="nil"/>
              <w:left w:val="nil"/>
              <w:bottom w:val="nil"/>
              <w:right w:val="nil"/>
            </w:tcBorders>
            <w:shd w:val="clear" w:color="auto" w:fill="auto"/>
            <w:noWrap/>
            <w:vAlign w:val="bottom"/>
            <w:hideMark/>
          </w:tcPr>
          <w:p w:rsidR="00C224FC" w:rsidRPr="00C224FC" w:rsidRDefault="00C224FC" w:rsidP="00C224FC">
            <w:pPr>
              <w:jc w:val="right"/>
              <w:rPr>
                <w:rFonts w:ascii="Calibri" w:eastAsia="Times New Roman" w:hAnsi="Calibri" w:cs="Calibri"/>
                <w:color w:val="000000"/>
                <w:sz w:val="20"/>
              </w:rPr>
            </w:pPr>
            <w:r w:rsidRPr="00C224FC">
              <w:rPr>
                <w:rFonts w:ascii="Calibri" w:eastAsia="Times New Roman" w:hAnsi="Calibri" w:cs="Calibri"/>
                <w:color w:val="000000"/>
                <w:sz w:val="20"/>
              </w:rPr>
              <w:t>0.28228564</w:t>
            </w:r>
          </w:p>
        </w:tc>
        <w:tc>
          <w:tcPr>
            <w:tcW w:w="1292" w:type="dxa"/>
            <w:tcBorders>
              <w:top w:val="nil"/>
              <w:left w:val="nil"/>
              <w:bottom w:val="nil"/>
              <w:right w:val="nil"/>
            </w:tcBorders>
            <w:shd w:val="clear" w:color="auto" w:fill="auto"/>
            <w:noWrap/>
            <w:vAlign w:val="bottom"/>
            <w:hideMark/>
          </w:tcPr>
          <w:p w:rsidR="00C224FC" w:rsidRPr="00C224FC" w:rsidRDefault="00C224FC" w:rsidP="00C224FC">
            <w:pPr>
              <w:jc w:val="right"/>
              <w:rPr>
                <w:rFonts w:ascii="Calibri" w:eastAsia="Times New Roman" w:hAnsi="Calibri" w:cs="Calibri"/>
                <w:color w:val="000000"/>
                <w:sz w:val="20"/>
              </w:rPr>
            </w:pPr>
            <w:r w:rsidRPr="00C224FC">
              <w:rPr>
                <w:rFonts w:ascii="Calibri" w:eastAsia="Times New Roman" w:hAnsi="Calibri" w:cs="Calibri"/>
                <w:color w:val="000000"/>
                <w:sz w:val="20"/>
              </w:rPr>
              <w:t>1</w:t>
            </w:r>
          </w:p>
        </w:tc>
        <w:tc>
          <w:tcPr>
            <w:tcW w:w="1292" w:type="dxa"/>
            <w:tcBorders>
              <w:top w:val="nil"/>
              <w:left w:val="nil"/>
              <w:bottom w:val="nil"/>
              <w:right w:val="nil"/>
            </w:tcBorders>
            <w:shd w:val="clear" w:color="auto" w:fill="auto"/>
            <w:noWrap/>
            <w:vAlign w:val="bottom"/>
            <w:hideMark/>
          </w:tcPr>
          <w:p w:rsidR="00C224FC" w:rsidRPr="00C224FC" w:rsidRDefault="00C224FC" w:rsidP="00C224FC">
            <w:pPr>
              <w:jc w:val="right"/>
              <w:rPr>
                <w:rFonts w:ascii="Calibri" w:eastAsia="Times New Roman" w:hAnsi="Calibri" w:cs="Calibri"/>
                <w:color w:val="000000"/>
                <w:sz w:val="20"/>
              </w:rPr>
            </w:pPr>
            <w:r w:rsidRPr="00C224FC">
              <w:rPr>
                <w:rFonts w:ascii="Calibri" w:eastAsia="Times New Roman" w:hAnsi="Calibri" w:cs="Calibri"/>
                <w:color w:val="000000"/>
                <w:sz w:val="20"/>
              </w:rPr>
              <w:t>3</w:t>
            </w:r>
          </w:p>
        </w:tc>
        <w:tc>
          <w:tcPr>
            <w:tcW w:w="1292" w:type="dxa"/>
            <w:tcBorders>
              <w:top w:val="nil"/>
              <w:left w:val="nil"/>
              <w:bottom w:val="nil"/>
              <w:right w:val="nil"/>
            </w:tcBorders>
            <w:shd w:val="clear" w:color="auto" w:fill="auto"/>
            <w:noWrap/>
            <w:vAlign w:val="bottom"/>
            <w:hideMark/>
          </w:tcPr>
          <w:p w:rsidR="00C224FC" w:rsidRPr="00C224FC" w:rsidRDefault="00C224FC" w:rsidP="00C224FC">
            <w:pPr>
              <w:jc w:val="right"/>
              <w:rPr>
                <w:rFonts w:ascii="Calibri" w:eastAsia="Times New Roman" w:hAnsi="Calibri" w:cs="Calibri"/>
                <w:color w:val="000000"/>
                <w:sz w:val="20"/>
              </w:rPr>
            </w:pPr>
            <w:r w:rsidRPr="00C224FC">
              <w:rPr>
                <w:rFonts w:ascii="Calibri" w:eastAsia="Times New Roman" w:hAnsi="Calibri" w:cs="Calibri"/>
                <w:color w:val="000000"/>
                <w:sz w:val="20"/>
              </w:rPr>
              <w:t>3</w:t>
            </w:r>
          </w:p>
        </w:tc>
        <w:tc>
          <w:tcPr>
            <w:tcW w:w="1432" w:type="dxa"/>
            <w:tcBorders>
              <w:top w:val="nil"/>
              <w:left w:val="nil"/>
              <w:bottom w:val="nil"/>
              <w:right w:val="nil"/>
            </w:tcBorders>
            <w:shd w:val="clear" w:color="auto" w:fill="auto"/>
            <w:noWrap/>
            <w:vAlign w:val="bottom"/>
            <w:hideMark/>
          </w:tcPr>
          <w:p w:rsidR="00C224FC" w:rsidRPr="00C224FC" w:rsidRDefault="00C224FC" w:rsidP="00C224FC">
            <w:pPr>
              <w:jc w:val="right"/>
              <w:rPr>
                <w:rFonts w:ascii="Calibri" w:eastAsia="Times New Roman" w:hAnsi="Calibri" w:cs="Calibri"/>
                <w:color w:val="000000"/>
                <w:sz w:val="20"/>
              </w:rPr>
            </w:pPr>
            <w:r w:rsidRPr="00C224FC">
              <w:rPr>
                <w:rFonts w:ascii="Calibri" w:eastAsia="Times New Roman" w:hAnsi="Calibri" w:cs="Calibri"/>
                <w:color w:val="000000"/>
                <w:sz w:val="20"/>
              </w:rPr>
              <w:t>0</w:t>
            </w:r>
          </w:p>
        </w:tc>
        <w:tc>
          <w:tcPr>
            <w:tcW w:w="1292" w:type="dxa"/>
            <w:tcBorders>
              <w:top w:val="nil"/>
              <w:left w:val="nil"/>
              <w:bottom w:val="nil"/>
              <w:right w:val="nil"/>
            </w:tcBorders>
            <w:shd w:val="clear" w:color="auto" w:fill="auto"/>
            <w:noWrap/>
            <w:vAlign w:val="bottom"/>
            <w:hideMark/>
          </w:tcPr>
          <w:p w:rsidR="00C224FC" w:rsidRPr="00C224FC" w:rsidRDefault="00C224FC" w:rsidP="00C224FC">
            <w:pPr>
              <w:jc w:val="right"/>
              <w:rPr>
                <w:rFonts w:ascii="Calibri" w:eastAsia="Times New Roman" w:hAnsi="Calibri" w:cs="Calibri"/>
                <w:color w:val="000000"/>
                <w:sz w:val="20"/>
              </w:rPr>
            </w:pPr>
            <w:r w:rsidRPr="00C224FC">
              <w:rPr>
                <w:rFonts w:ascii="Calibri" w:eastAsia="Times New Roman" w:hAnsi="Calibri" w:cs="Calibri"/>
                <w:color w:val="000000"/>
                <w:sz w:val="20"/>
              </w:rPr>
              <w:t>-1</w:t>
            </w:r>
          </w:p>
        </w:tc>
      </w:tr>
      <w:tr w:rsidR="00C224FC" w:rsidRPr="00C224FC" w:rsidTr="00C224FC">
        <w:trPr>
          <w:trHeight w:val="320"/>
        </w:trPr>
        <w:tc>
          <w:tcPr>
            <w:tcW w:w="1469" w:type="dxa"/>
            <w:tcBorders>
              <w:top w:val="nil"/>
              <w:left w:val="nil"/>
              <w:bottom w:val="nil"/>
              <w:right w:val="nil"/>
            </w:tcBorders>
            <w:shd w:val="clear" w:color="auto" w:fill="auto"/>
            <w:noWrap/>
            <w:vAlign w:val="bottom"/>
            <w:hideMark/>
          </w:tcPr>
          <w:p w:rsidR="00C224FC" w:rsidRPr="00C224FC" w:rsidRDefault="00C224FC" w:rsidP="00C224FC">
            <w:pPr>
              <w:rPr>
                <w:rFonts w:ascii="Calibri" w:eastAsia="Times New Roman" w:hAnsi="Calibri" w:cs="Calibri"/>
                <w:color w:val="000000"/>
                <w:sz w:val="20"/>
              </w:rPr>
            </w:pPr>
            <w:proofErr w:type="spellStart"/>
            <w:r w:rsidRPr="00C224FC">
              <w:rPr>
                <w:rFonts w:ascii="Calibri" w:eastAsia="Times New Roman" w:hAnsi="Calibri" w:cs="Calibri"/>
                <w:color w:val="000000"/>
                <w:sz w:val="20"/>
              </w:rPr>
              <w:t>Morgan_Creek</w:t>
            </w:r>
            <w:proofErr w:type="spellEnd"/>
          </w:p>
        </w:tc>
        <w:tc>
          <w:tcPr>
            <w:tcW w:w="1291" w:type="dxa"/>
            <w:tcBorders>
              <w:top w:val="nil"/>
              <w:left w:val="nil"/>
              <w:bottom w:val="nil"/>
              <w:right w:val="nil"/>
            </w:tcBorders>
            <w:shd w:val="clear" w:color="auto" w:fill="auto"/>
            <w:noWrap/>
            <w:vAlign w:val="bottom"/>
            <w:hideMark/>
          </w:tcPr>
          <w:p w:rsidR="00C224FC" w:rsidRPr="00C224FC" w:rsidRDefault="00C224FC" w:rsidP="00C224FC">
            <w:pPr>
              <w:jc w:val="right"/>
              <w:rPr>
                <w:rFonts w:ascii="Calibri" w:eastAsia="Times New Roman" w:hAnsi="Calibri" w:cs="Calibri"/>
                <w:color w:val="000000"/>
                <w:sz w:val="20"/>
              </w:rPr>
            </w:pPr>
            <w:r w:rsidRPr="00C224FC">
              <w:rPr>
                <w:rFonts w:ascii="Calibri" w:eastAsia="Times New Roman" w:hAnsi="Calibri" w:cs="Calibri"/>
                <w:color w:val="000000"/>
                <w:sz w:val="20"/>
              </w:rPr>
              <w:t>0.30867342</w:t>
            </w:r>
          </w:p>
        </w:tc>
        <w:tc>
          <w:tcPr>
            <w:tcW w:w="1292" w:type="dxa"/>
            <w:tcBorders>
              <w:top w:val="nil"/>
              <w:left w:val="nil"/>
              <w:bottom w:val="nil"/>
              <w:right w:val="nil"/>
            </w:tcBorders>
            <w:shd w:val="clear" w:color="auto" w:fill="auto"/>
            <w:noWrap/>
            <w:vAlign w:val="bottom"/>
            <w:hideMark/>
          </w:tcPr>
          <w:p w:rsidR="00C224FC" w:rsidRPr="00C224FC" w:rsidRDefault="00C224FC" w:rsidP="00C224FC">
            <w:pPr>
              <w:jc w:val="right"/>
              <w:rPr>
                <w:rFonts w:ascii="Calibri" w:eastAsia="Times New Roman" w:hAnsi="Calibri" w:cs="Calibri"/>
                <w:color w:val="000000"/>
                <w:sz w:val="20"/>
              </w:rPr>
            </w:pPr>
            <w:r w:rsidRPr="00C224FC">
              <w:rPr>
                <w:rFonts w:ascii="Calibri" w:eastAsia="Times New Roman" w:hAnsi="Calibri" w:cs="Calibri"/>
                <w:color w:val="000000"/>
                <w:sz w:val="20"/>
              </w:rPr>
              <w:t>1</w:t>
            </w:r>
          </w:p>
        </w:tc>
        <w:tc>
          <w:tcPr>
            <w:tcW w:w="1292" w:type="dxa"/>
            <w:tcBorders>
              <w:top w:val="nil"/>
              <w:left w:val="nil"/>
              <w:bottom w:val="nil"/>
              <w:right w:val="nil"/>
            </w:tcBorders>
            <w:shd w:val="clear" w:color="auto" w:fill="auto"/>
            <w:noWrap/>
            <w:vAlign w:val="bottom"/>
            <w:hideMark/>
          </w:tcPr>
          <w:p w:rsidR="00C224FC" w:rsidRPr="00C224FC" w:rsidRDefault="00C224FC" w:rsidP="00C224FC">
            <w:pPr>
              <w:jc w:val="right"/>
              <w:rPr>
                <w:rFonts w:ascii="Calibri" w:eastAsia="Times New Roman" w:hAnsi="Calibri" w:cs="Calibri"/>
                <w:color w:val="000000"/>
                <w:sz w:val="20"/>
              </w:rPr>
            </w:pPr>
            <w:r w:rsidRPr="00C224FC">
              <w:rPr>
                <w:rFonts w:ascii="Calibri" w:eastAsia="Times New Roman" w:hAnsi="Calibri" w:cs="Calibri"/>
                <w:color w:val="000000"/>
                <w:sz w:val="20"/>
              </w:rPr>
              <w:t>4</w:t>
            </w:r>
          </w:p>
        </w:tc>
        <w:tc>
          <w:tcPr>
            <w:tcW w:w="1292" w:type="dxa"/>
            <w:tcBorders>
              <w:top w:val="nil"/>
              <w:left w:val="nil"/>
              <w:bottom w:val="nil"/>
              <w:right w:val="nil"/>
            </w:tcBorders>
            <w:shd w:val="clear" w:color="auto" w:fill="auto"/>
            <w:noWrap/>
            <w:vAlign w:val="bottom"/>
            <w:hideMark/>
          </w:tcPr>
          <w:p w:rsidR="00C224FC" w:rsidRPr="00C224FC" w:rsidRDefault="00C224FC" w:rsidP="00C224FC">
            <w:pPr>
              <w:jc w:val="right"/>
              <w:rPr>
                <w:rFonts w:ascii="Calibri" w:eastAsia="Times New Roman" w:hAnsi="Calibri" w:cs="Calibri"/>
                <w:color w:val="000000"/>
                <w:sz w:val="20"/>
              </w:rPr>
            </w:pPr>
            <w:r w:rsidRPr="00C224FC">
              <w:rPr>
                <w:rFonts w:ascii="Calibri" w:eastAsia="Times New Roman" w:hAnsi="Calibri" w:cs="Calibri"/>
                <w:color w:val="000000"/>
                <w:sz w:val="20"/>
              </w:rPr>
              <w:t>4</w:t>
            </w:r>
          </w:p>
        </w:tc>
        <w:tc>
          <w:tcPr>
            <w:tcW w:w="1432" w:type="dxa"/>
            <w:tcBorders>
              <w:top w:val="nil"/>
              <w:left w:val="nil"/>
              <w:bottom w:val="nil"/>
              <w:right w:val="nil"/>
            </w:tcBorders>
            <w:shd w:val="clear" w:color="auto" w:fill="auto"/>
            <w:noWrap/>
            <w:vAlign w:val="bottom"/>
            <w:hideMark/>
          </w:tcPr>
          <w:p w:rsidR="00C224FC" w:rsidRPr="00C224FC" w:rsidRDefault="00C224FC" w:rsidP="00C224FC">
            <w:pPr>
              <w:jc w:val="right"/>
              <w:rPr>
                <w:rFonts w:ascii="Calibri" w:eastAsia="Times New Roman" w:hAnsi="Calibri" w:cs="Calibri"/>
                <w:color w:val="000000"/>
                <w:sz w:val="20"/>
              </w:rPr>
            </w:pPr>
            <w:r w:rsidRPr="00C224FC">
              <w:rPr>
                <w:rFonts w:ascii="Calibri" w:eastAsia="Times New Roman" w:hAnsi="Calibri" w:cs="Calibri"/>
                <w:color w:val="000000"/>
                <w:sz w:val="20"/>
              </w:rPr>
              <w:t>0</w:t>
            </w:r>
          </w:p>
        </w:tc>
        <w:tc>
          <w:tcPr>
            <w:tcW w:w="1292" w:type="dxa"/>
            <w:tcBorders>
              <w:top w:val="nil"/>
              <w:left w:val="nil"/>
              <w:bottom w:val="nil"/>
              <w:right w:val="nil"/>
            </w:tcBorders>
            <w:shd w:val="clear" w:color="auto" w:fill="auto"/>
            <w:noWrap/>
            <w:vAlign w:val="bottom"/>
            <w:hideMark/>
          </w:tcPr>
          <w:p w:rsidR="00C224FC" w:rsidRPr="00C224FC" w:rsidRDefault="00C224FC" w:rsidP="00C224FC">
            <w:pPr>
              <w:jc w:val="right"/>
              <w:rPr>
                <w:rFonts w:ascii="Calibri" w:eastAsia="Times New Roman" w:hAnsi="Calibri" w:cs="Calibri"/>
                <w:color w:val="000000"/>
                <w:sz w:val="20"/>
              </w:rPr>
            </w:pPr>
            <w:r w:rsidRPr="00C224FC">
              <w:rPr>
                <w:rFonts w:ascii="Calibri" w:eastAsia="Times New Roman" w:hAnsi="Calibri" w:cs="Calibri"/>
                <w:color w:val="000000"/>
                <w:sz w:val="20"/>
              </w:rPr>
              <w:t>-1</w:t>
            </w:r>
          </w:p>
        </w:tc>
      </w:tr>
      <w:tr w:rsidR="00C224FC" w:rsidRPr="00C224FC" w:rsidTr="00C224FC">
        <w:trPr>
          <w:trHeight w:val="320"/>
        </w:trPr>
        <w:tc>
          <w:tcPr>
            <w:tcW w:w="1469" w:type="dxa"/>
            <w:tcBorders>
              <w:top w:val="nil"/>
              <w:left w:val="nil"/>
              <w:bottom w:val="nil"/>
              <w:right w:val="nil"/>
            </w:tcBorders>
            <w:shd w:val="clear" w:color="auto" w:fill="auto"/>
            <w:noWrap/>
            <w:vAlign w:val="bottom"/>
            <w:hideMark/>
          </w:tcPr>
          <w:p w:rsidR="00C224FC" w:rsidRPr="00C224FC" w:rsidRDefault="00C224FC" w:rsidP="00C224FC">
            <w:pPr>
              <w:rPr>
                <w:rFonts w:ascii="Calibri" w:eastAsia="Times New Roman" w:hAnsi="Calibri" w:cs="Calibri"/>
                <w:color w:val="000000"/>
                <w:sz w:val="20"/>
              </w:rPr>
            </w:pPr>
            <w:proofErr w:type="spellStart"/>
            <w:r w:rsidRPr="00C224FC">
              <w:rPr>
                <w:rFonts w:ascii="Calibri" w:eastAsia="Times New Roman" w:hAnsi="Calibri" w:cs="Calibri"/>
                <w:color w:val="000000"/>
                <w:sz w:val="20"/>
              </w:rPr>
              <w:t>Morgan_Creek</w:t>
            </w:r>
            <w:proofErr w:type="spellEnd"/>
          </w:p>
        </w:tc>
        <w:tc>
          <w:tcPr>
            <w:tcW w:w="1291" w:type="dxa"/>
            <w:tcBorders>
              <w:top w:val="nil"/>
              <w:left w:val="nil"/>
              <w:bottom w:val="nil"/>
              <w:right w:val="nil"/>
            </w:tcBorders>
            <w:shd w:val="clear" w:color="auto" w:fill="auto"/>
            <w:noWrap/>
            <w:vAlign w:val="bottom"/>
            <w:hideMark/>
          </w:tcPr>
          <w:p w:rsidR="00C224FC" w:rsidRPr="00C224FC" w:rsidRDefault="00C224FC" w:rsidP="00C224FC">
            <w:pPr>
              <w:jc w:val="right"/>
              <w:rPr>
                <w:rFonts w:ascii="Calibri" w:eastAsia="Times New Roman" w:hAnsi="Calibri" w:cs="Calibri"/>
                <w:color w:val="000000"/>
                <w:sz w:val="20"/>
              </w:rPr>
            </w:pPr>
            <w:r w:rsidRPr="00C224FC">
              <w:rPr>
                <w:rFonts w:ascii="Calibri" w:eastAsia="Times New Roman" w:hAnsi="Calibri" w:cs="Calibri"/>
                <w:color w:val="000000"/>
                <w:sz w:val="20"/>
              </w:rPr>
              <w:t>0.31921832</w:t>
            </w:r>
          </w:p>
        </w:tc>
        <w:tc>
          <w:tcPr>
            <w:tcW w:w="1292" w:type="dxa"/>
            <w:tcBorders>
              <w:top w:val="nil"/>
              <w:left w:val="nil"/>
              <w:bottom w:val="nil"/>
              <w:right w:val="nil"/>
            </w:tcBorders>
            <w:shd w:val="clear" w:color="auto" w:fill="auto"/>
            <w:noWrap/>
            <w:vAlign w:val="bottom"/>
            <w:hideMark/>
          </w:tcPr>
          <w:p w:rsidR="00C224FC" w:rsidRPr="00C224FC" w:rsidRDefault="00C224FC" w:rsidP="00C224FC">
            <w:pPr>
              <w:jc w:val="right"/>
              <w:rPr>
                <w:rFonts w:ascii="Calibri" w:eastAsia="Times New Roman" w:hAnsi="Calibri" w:cs="Calibri"/>
                <w:color w:val="000000"/>
                <w:sz w:val="20"/>
              </w:rPr>
            </w:pPr>
            <w:r w:rsidRPr="00C224FC">
              <w:rPr>
                <w:rFonts w:ascii="Calibri" w:eastAsia="Times New Roman" w:hAnsi="Calibri" w:cs="Calibri"/>
                <w:color w:val="000000"/>
                <w:sz w:val="20"/>
              </w:rPr>
              <w:t>1</w:t>
            </w:r>
          </w:p>
        </w:tc>
        <w:tc>
          <w:tcPr>
            <w:tcW w:w="1292" w:type="dxa"/>
            <w:tcBorders>
              <w:top w:val="nil"/>
              <w:left w:val="nil"/>
              <w:bottom w:val="nil"/>
              <w:right w:val="nil"/>
            </w:tcBorders>
            <w:shd w:val="clear" w:color="auto" w:fill="auto"/>
            <w:noWrap/>
            <w:vAlign w:val="bottom"/>
            <w:hideMark/>
          </w:tcPr>
          <w:p w:rsidR="00C224FC" w:rsidRPr="00C224FC" w:rsidRDefault="00C224FC" w:rsidP="00C224FC">
            <w:pPr>
              <w:jc w:val="right"/>
              <w:rPr>
                <w:rFonts w:ascii="Calibri" w:eastAsia="Times New Roman" w:hAnsi="Calibri" w:cs="Calibri"/>
                <w:color w:val="000000"/>
                <w:sz w:val="20"/>
              </w:rPr>
            </w:pPr>
            <w:r w:rsidRPr="00C224FC">
              <w:rPr>
                <w:rFonts w:ascii="Calibri" w:eastAsia="Times New Roman" w:hAnsi="Calibri" w:cs="Calibri"/>
                <w:color w:val="000000"/>
                <w:sz w:val="20"/>
              </w:rPr>
              <w:t>5</w:t>
            </w:r>
          </w:p>
        </w:tc>
        <w:tc>
          <w:tcPr>
            <w:tcW w:w="1292" w:type="dxa"/>
            <w:tcBorders>
              <w:top w:val="nil"/>
              <w:left w:val="nil"/>
              <w:bottom w:val="nil"/>
              <w:right w:val="nil"/>
            </w:tcBorders>
            <w:shd w:val="clear" w:color="auto" w:fill="auto"/>
            <w:noWrap/>
            <w:vAlign w:val="bottom"/>
            <w:hideMark/>
          </w:tcPr>
          <w:p w:rsidR="00C224FC" w:rsidRPr="00C224FC" w:rsidRDefault="00C224FC" w:rsidP="00C224FC">
            <w:pPr>
              <w:jc w:val="right"/>
              <w:rPr>
                <w:rFonts w:ascii="Calibri" w:eastAsia="Times New Roman" w:hAnsi="Calibri" w:cs="Calibri"/>
                <w:color w:val="000000"/>
                <w:sz w:val="20"/>
              </w:rPr>
            </w:pPr>
            <w:r w:rsidRPr="00C224FC">
              <w:rPr>
                <w:rFonts w:ascii="Calibri" w:eastAsia="Times New Roman" w:hAnsi="Calibri" w:cs="Calibri"/>
                <w:color w:val="000000"/>
                <w:sz w:val="20"/>
              </w:rPr>
              <w:t>5</w:t>
            </w:r>
          </w:p>
        </w:tc>
        <w:tc>
          <w:tcPr>
            <w:tcW w:w="1432" w:type="dxa"/>
            <w:tcBorders>
              <w:top w:val="nil"/>
              <w:left w:val="nil"/>
              <w:bottom w:val="nil"/>
              <w:right w:val="nil"/>
            </w:tcBorders>
            <w:shd w:val="clear" w:color="auto" w:fill="auto"/>
            <w:noWrap/>
            <w:vAlign w:val="bottom"/>
            <w:hideMark/>
          </w:tcPr>
          <w:p w:rsidR="00C224FC" w:rsidRPr="00C224FC" w:rsidRDefault="00C224FC" w:rsidP="00C224FC">
            <w:pPr>
              <w:jc w:val="right"/>
              <w:rPr>
                <w:rFonts w:ascii="Calibri" w:eastAsia="Times New Roman" w:hAnsi="Calibri" w:cs="Calibri"/>
                <w:color w:val="000000"/>
                <w:sz w:val="20"/>
              </w:rPr>
            </w:pPr>
            <w:r w:rsidRPr="00C224FC">
              <w:rPr>
                <w:rFonts w:ascii="Calibri" w:eastAsia="Times New Roman" w:hAnsi="Calibri" w:cs="Calibri"/>
                <w:color w:val="000000"/>
                <w:sz w:val="20"/>
              </w:rPr>
              <w:t>0</w:t>
            </w:r>
          </w:p>
        </w:tc>
        <w:tc>
          <w:tcPr>
            <w:tcW w:w="1292" w:type="dxa"/>
            <w:tcBorders>
              <w:top w:val="nil"/>
              <w:left w:val="nil"/>
              <w:bottom w:val="nil"/>
              <w:right w:val="nil"/>
            </w:tcBorders>
            <w:shd w:val="clear" w:color="auto" w:fill="auto"/>
            <w:noWrap/>
            <w:vAlign w:val="bottom"/>
            <w:hideMark/>
          </w:tcPr>
          <w:p w:rsidR="00C224FC" w:rsidRPr="00C224FC" w:rsidRDefault="00C224FC" w:rsidP="00C224FC">
            <w:pPr>
              <w:jc w:val="right"/>
              <w:rPr>
                <w:rFonts w:ascii="Calibri" w:eastAsia="Times New Roman" w:hAnsi="Calibri" w:cs="Calibri"/>
                <w:color w:val="000000"/>
                <w:sz w:val="20"/>
              </w:rPr>
            </w:pPr>
            <w:r w:rsidRPr="00C224FC">
              <w:rPr>
                <w:rFonts w:ascii="Calibri" w:eastAsia="Times New Roman" w:hAnsi="Calibri" w:cs="Calibri"/>
                <w:color w:val="000000"/>
                <w:sz w:val="20"/>
              </w:rPr>
              <w:t>-1</w:t>
            </w:r>
          </w:p>
        </w:tc>
      </w:tr>
      <w:tr w:rsidR="00C224FC" w:rsidRPr="00C224FC" w:rsidTr="00C224FC">
        <w:trPr>
          <w:trHeight w:val="320"/>
        </w:trPr>
        <w:tc>
          <w:tcPr>
            <w:tcW w:w="1469" w:type="dxa"/>
            <w:tcBorders>
              <w:top w:val="nil"/>
              <w:left w:val="nil"/>
              <w:bottom w:val="nil"/>
              <w:right w:val="nil"/>
            </w:tcBorders>
            <w:shd w:val="clear" w:color="auto" w:fill="auto"/>
            <w:noWrap/>
            <w:vAlign w:val="bottom"/>
            <w:hideMark/>
          </w:tcPr>
          <w:p w:rsidR="00C224FC" w:rsidRPr="00C224FC" w:rsidRDefault="00C224FC" w:rsidP="00C224FC">
            <w:pPr>
              <w:rPr>
                <w:rFonts w:ascii="Calibri" w:eastAsia="Times New Roman" w:hAnsi="Calibri" w:cs="Calibri"/>
                <w:color w:val="000000"/>
                <w:sz w:val="20"/>
              </w:rPr>
            </w:pPr>
            <w:proofErr w:type="spellStart"/>
            <w:r w:rsidRPr="00C224FC">
              <w:rPr>
                <w:rFonts w:ascii="Calibri" w:eastAsia="Times New Roman" w:hAnsi="Calibri" w:cs="Calibri"/>
                <w:color w:val="000000"/>
                <w:sz w:val="20"/>
              </w:rPr>
              <w:t>Morgan_Creek</w:t>
            </w:r>
            <w:proofErr w:type="spellEnd"/>
          </w:p>
        </w:tc>
        <w:tc>
          <w:tcPr>
            <w:tcW w:w="1291" w:type="dxa"/>
            <w:tcBorders>
              <w:top w:val="nil"/>
              <w:left w:val="nil"/>
              <w:bottom w:val="nil"/>
              <w:right w:val="nil"/>
            </w:tcBorders>
            <w:shd w:val="clear" w:color="auto" w:fill="auto"/>
            <w:noWrap/>
            <w:vAlign w:val="bottom"/>
            <w:hideMark/>
          </w:tcPr>
          <w:p w:rsidR="00C224FC" w:rsidRPr="00C224FC" w:rsidRDefault="00C224FC" w:rsidP="00C224FC">
            <w:pPr>
              <w:jc w:val="right"/>
              <w:rPr>
                <w:rFonts w:ascii="Calibri" w:eastAsia="Times New Roman" w:hAnsi="Calibri" w:cs="Calibri"/>
                <w:color w:val="000000"/>
                <w:sz w:val="20"/>
              </w:rPr>
            </w:pPr>
            <w:r w:rsidRPr="00C224FC">
              <w:rPr>
                <w:rFonts w:ascii="Calibri" w:eastAsia="Times New Roman" w:hAnsi="Calibri" w:cs="Calibri"/>
                <w:color w:val="000000"/>
                <w:sz w:val="20"/>
              </w:rPr>
              <w:t>0.32963043</w:t>
            </w:r>
          </w:p>
        </w:tc>
        <w:tc>
          <w:tcPr>
            <w:tcW w:w="1292" w:type="dxa"/>
            <w:tcBorders>
              <w:top w:val="nil"/>
              <w:left w:val="nil"/>
              <w:bottom w:val="nil"/>
              <w:right w:val="nil"/>
            </w:tcBorders>
            <w:shd w:val="clear" w:color="auto" w:fill="auto"/>
            <w:noWrap/>
            <w:vAlign w:val="bottom"/>
            <w:hideMark/>
          </w:tcPr>
          <w:p w:rsidR="00C224FC" w:rsidRPr="00C224FC" w:rsidRDefault="00C224FC" w:rsidP="00C224FC">
            <w:pPr>
              <w:jc w:val="right"/>
              <w:rPr>
                <w:rFonts w:ascii="Calibri" w:eastAsia="Times New Roman" w:hAnsi="Calibri" w:cs="Calibri"/>
                <w:color w:val="000000"/>
                <w:sz w:val="20"/>
              </w:rPr>
            </w:pPr>
            <w:r w:rsidRPr="00C224FC">
              <w:rPr>
                <w:rFonts w:ascii="Calibri" w:eastAsia="Times New Roman" w:hAnsi="Calibri" w:cs="Calibri"/>
                <w:color w:val="000000"/>
                <w:sz w:val="20"/>
              </w:rPr>
              <w:t>1</w:t>
            </w:r>
          </w:p>
        </w:tc>
        <w:tc>
          <w:tcPr>
            <w:tcW w:w="1292" w:type="dxa"/>
            <w:tcBorders>
              <w:top w:val="nil"/>
              <w:left w:val="nil"/>
              <w:bottom w:val="nil"/>
              <w:right w:val="nil"/>
            </w:tcBorders>
            <w:shd w:val="clear" w:color="auto" w:fill="auto"/>
            <w:noWrap/>
            <w:vAlign w:val="bottom"/>
            <w:hideMark/>
          </w:tcPr>
          <w:p w:rsidR="00C224FC" w:rsidRPr="00C224FC" w:rsidRDefault="00C224FC" w:rsidP="00C224FC">
            <w:pPr>
              <w:jc w:val="right"/>
              <w:rPr>
                <w:rFonts w:ascii="Calibri" w:eastAsia="Times New Roman" w:hAnsi="Calibri" w:cs="Calibri"/>
                <w:color w:val="000000"/>
                <w:sz w:val="20"/>
              </w:rPr>
            </w:pPr>
            <w:r w:rsidRPr="00C224FC">
              <w:rPr>
                <w:rFonts w:ascii="Calibri" w:eastAsia="Times New Roman" w:hAnsi="Calibri" w:cs="Calibri"/>
                <w:color w:val="000000"/>
                <w:sz w:val="20"/>
              </w:rPr>
              <w:t>6</w:t>
            </w:r>
          </w:p>
        </w:tc>
        <w:tc>
          <w:tcPr>
            <w:tcW w:w="1292" w:type="dxa"/>
            <w:tcBorders>
              <w:top w:val="nil"/>
              <w:left w:val="nil"/>
              <w:bottom w:val="nil"/>
              <w:right w:val="nil"/>
            </w:tcBorders>
            <w:shd w:val="clear" w:color="auto" w:fill="auto"/>
            <w:noWrap/>
            <w:vAlign w:val="bottom"/>
            <w:hideMark/>
          </w:tcPr>
          <w:p w:rsidR="00C224FC" w:rsidRPr="00C224FC" w:rsidRDefault="00C224FC" w:rsidP="00C224FC">
            <w:pPr>
              <w:jc w:val="right"/>
              <w:rPr>
                <w:rFonts w:ascii="Calibri" w:eastAsia="Times New Roman" w:hAnsi="Calibri" w:cs="Calibri"/>
                <w:color w:val="000000"/>
                <w:sz w:val="20"/>
              </w:rPr>
            </w:pPr>
            <w:r w:rsidRPr="00C224FC">
              <w:rPr>
                <w:rFonts w:ascii="Calibri" w:eastAsia="Times New Roman" w:hAnsi="Calibri" w:cs="Calibri"/>
                <w:color w:val="000000"/>
                <w:sz w:val="20"/>
              </w:rPr>
              <w:t>6</w:t>
            </w:r>
          </w:p>
        </w:tc>
        <w:tc>
          <w:tcPr>
            <w:tcW w:w="1432" w:type="dxa"/>
            <w:tcBorders>
              <w:top w:val="nil"/>
              <w:left w:val="nil"/>
              <w:bottom w:val="nil"/>
              <w:right w:val="nil"/>
            </w:tcBorders>
            <w:shd w:val="clear" w:color="auto" w:fill="auto"/>
            <w:noWrap/>
            <w:vAlign w:val="bottom"/>
            <w:hideMark/>
          </w:tcPr>
          <w:p w:rsidR="00C224FC" w:rsidRPr="00C224FC" w:rsidRDefault="00C224FC" w:rsidP="00C224FC">
            <w:pPr>
              <w:jc w:val="right"/>
              <w:rPr>
                <w:rFonts w:ascii="Calibri" w:eastAsia="Times New Roman" w:hAnsi="Calibri" w:cs="Calibri"/>
                <w:color w:val="000000"/>
                <w:sz w:val="20"/>
              </w:rPr>
            </w:pPr>
            <w:r w:rsidRPr="00C224FC">
              <w:rPr>
                <w:rFonts w:ascii="Calibri" w:eastAsia="Times New Roman" w:hAnsi="Calibri" w:cs="Calibri"/>
                <w:color w:val="000000"/>
                <w:sz w:val="20"/>
              </w:rPr>
              <w:t>1</w:t>
            </w:r>
          </w:p>
        </w:tc>
        <w:tc>
          <w:tcPr>
            <w:tcW w:w="1292" w:type="dxa"/>
            <w:tcBorders>
              <w:top w:val="nil"/>
              <w:left w:val="nil"/>
              <w:bottom w:val="nil"/>
              <w:right w:val="nil"/>
            </w:tcBorders>
            <w:shd w:val="clear" w:color="auto" w:fill="auto"/>
            <w:noWrap/>
            <w:vAlign w:val="bottom"/>
            <w:hideMark/>
          </w:tcPr>
          <w:p w:rsidR="00C224FC" w:rsidRPr="00C224FC" w:rsidRDefault="00C224FC" w:rsidP="00C224FC">
            <w:pPr>
              <w:jc w:val="right"/>
              <w:rPr>
                <w:rFonts w:ascii="Calibri" w:eastAsia="Times New Roman" w:hAnsi="Calibri" w:cs="Calibri"/>
                <w:color w:val="000000"/>
                <w:sz w:val="20"/>
              </w:rPr>
            </w:pPr>
            <w:r w:rsidRPr="00C224FC">
              <w:rPr>
                <w:rFonts w:ascii="Calibri" w:eastAsia="Times New Roman" w:hAnsi="Calibri" w:cs="Calibri"/>
                <w:color w:val="000000"/>
                <w:sz w:val="20"/>
              </w:rPr>
              <w:t>-1</w:t>
            </w:r>
          </w:p>
        </w:tc>
      </w:tr>
      <w:tr w:rsidR="00C224FC" w:rsidRPr="00C224FC" w:rsidTr="00C224FC">
        <w:trPr>
          <w:trHeight w:val="320"/>
        </w:trPr>
        <w:tc>
          <w:tcPr>
            <w:tcW w:w="1469" w:type="dxa"/>
            <w:tcBorders>
              <w:top w:val="nil"/>
              <w:left w:val="nil"/>
              <w:bottom w:val="nil"/>
              <w:right w:val="nil"/>
            </w:tcBorders>
            <w:shd w:val="clear" w:color="auto" w:fill="auto"/>
            <w:noWrap/>
            <w:vAlign w:val="bottom"/>
            <w:hideMark/>
          </w:tcPr>
          <w:p w:rsidR="00C224FC" w:rsidRPr="00C224FC" w:rsidRDefault="00C224FC" w:rsidP="00C224FC">
            <w:pPr>
              <w:rPr>
                <w:rFonts w:ascii="Calibri" w:eastAsia="Times New Roman" w:hAnsi="Calibri" w:cs="Calibri"/>
                <w:color w:val="000000"/>
                <w:sz w:val="20"/>
              </w:rPr>
            </w:pPr>
            <w:proofErr w:type="spellStart"/>
            <w:r w:rsidRPr="00C224FC">
              <w:rPr>
                <w:rFonts w:ascii="Calibri" w:eastAsia="Times New Roman" w:hAnsi="Calibri" w:cs="Calibri"/>
                <w:color w:val="000000"/>
                <w:sz w:val="20"/>
              </w:rPr>
              <w:t>Morgan_Creek</w:t>
            </w:r>
            <w:proofErr w:type="spellEnd"/>
          </w:p>
        </w:tc>
        <w:tc>
          <w:tcPr>
            <w:tcW w:w="1291" w:type="dxa"/>
            <w:tcBorders>
              <w:top w:val="nil"/>
              <w:left w:val="nil"/>
              <w:bottom w:val="nil"/>
              <w:right w:val="nil"/>
            </w:tcBorders>
            <w:shd w:val="clear" w:color="auto" w:fill="auto"/>
            <w:noWrap/>
            <w:vAlign w:val="bottom"/>
            <w:hideMark/>
          </w:tcPr>
          <w:p w:rsidR="00C224FC" w:rsidRPr="00C224FC" w:rsidRDefault="00C224FC" w:rsidP="00C224FC">
            <w:pPr>
              <w:jc w:val="right"/>
              <w:rPr>
                <w:rFonts w:ascii="Calibri" w:eastAsia="Times New Roman" w:hAnsi="Calibri" w:cs="Calibri"/>
                <w:color w:val="000000"/>
                <w:sz w:val="20"/>
              </w:rPr>
            </w:pPr>
            <w:r w:rsidRPr="00C224FC">
              <w:rPr>
                <w:rFonts w:ascii="Calibri" w:eastAsia="Times New Roman" w:hAnsi="Calibri" w:cs="Calibri"/>
                <w:color w:val="000000"/>
                <w:sz w:val="20"/>
              </w:rPr>
              <w:t>0.35206387</w:t>
            </w:r>
          </w:p>
        </w:tc>
        <w:tc>
          <w:tcPr>
            <w:tcW w:w="1292" w:type="dxa"/>
            <w:tcBorders>
              <w:top w:val="nil"/>
              <w:left w:val="nil"/>
              <w:bottom w:val="nil"/>
              <w:right w:val="nil"/>
            </w:tcBorders>
            <w:shd w:val="clear" w:color="auto" w:fill="auto"/>
            <w:noWrap/>
            <w:vAlign w:val="bottom"/>
            <w:hideMark/>
          </w:tcPr>
          <w:p w:rsidR="00C224FC" w:rsidRPr="00C224FC" w:rsidRDefault="00C224FC" w:rsidP="00C224FC">
            <w:pPr>
              <w:jc w:val="right"/>
              <w:rPr>
                <w:rFonts w:ascii="Calibri" w:eastAsia="Times New Roman" w:hAnsi="Calibri" w:cs="Calibri"/>
                <w:color w:val="000000"/>
                <w:sz w:val="20"/>
              </w:rPr>
            </w:pPr>
            <w:r w:rsidRPr="00C224FC">
              <w:rPr>
                <w:rFonts w:ascii="Calibri" w:eastAsia="Times New Roman" w:hAnsi="Calibri" w:cs="Calibri"/>
                <w:color w:val="000000"/>
                <w:sz w:val="20"/>
              </w:rPr>
              <w:t>1</w:t>
            </w:r>
          </w:p>
        </w:tc>
        <w:tc>
          <w:tcPr>
            <w:tcW w:w="1292" w:type="dxa"/>
            <w:tcBorders>
              <w:top w:val="nil"/>
              <w:left w:val="nil"/>
              <w:bottom w:val="nil"/>
              <w:right w:val="nil"/>
            </w:tcBorders>
            <w:shd w:val="clear" w:color="auto" w:fill="auto"/>
            <w:noWrap/>
            <w:vAlign w:val="bottom"/>
            <w:hideMark/>
          </w:tcPr>
          <w:p w:rsidR="00C224FC" w:rsidRPr="00C224FC" w:rsidRDefault="00C224FC" w:rsidP="00C224FC">
            <w:pPr>
              <w:jc w:val="right"/>
              <w:rPr>
                <w:rFonts w:ascii="Calibri" w:eastAsia="Times New Roman" w:hAnsi="Calibri" w:cs="Calibri"/>
                <w:color w:val="000000"/>
                <w:sz w:val="20"/>
              </w:rPr>
            </w:pPr>
            <w:r w:rsidRPr="00C224FC">
              <w:rPr>
                <w:rFonts w:ascii="Calibri" w:eastAsia="Times New Roman" w:hAnsi="Calibri" w:cs="Calibri"/>
                <w:color w:val="000000"/>
                <w:sz w:val="20"/>
              </w:rPr>
              <w:t>7</w:t>
            </w:r>
          </w:p>
        </w:tc>
        <w:tc>
          <w:tcPr>
            <w:tcW w:w="1292" w:type="dxa"/>
            <w:tcBorders>
              <w:top w:val="nil"/>
              <w:left w:val="nil"/>
              <w:bottom w:val="nil"/>
              <w:right w:val="nil"/>
            </w:tcBorders>
            <w:shd w:val="clear" w:color="auto" w:fill="auto"/>
            <w:noWrap/>
            <w:vAlign w:val="bottom"/>
            <w:hideMark/>
          </w:tcPr>
          <w:p w:rsidR="00C224FC" w:rsidRPr="00C224FC" w:rsidRDefault="00C224FC" w:rsidP="00C224FC">
            <w:pPr>
              <w:jc w:val="right"/>
              <w:rPr>
                <w:rFonts w:ascii="Calibri" w:eastAsia="Times New Roman" w:hAnsi="Calibri" w:cs="Calibri"/>
                <w:color w:val="000000"/>
                <w:sz w:val="20"/>
              </w:rPr>
            </w:pPr>
            <w:r w:rsidRPr="00C224FC">
              <w:rPr>
                <w:rFonts w:ascii="Calibri" w:eastAsia="Times New Roman" w:hAnsi="Calibri" w:cs="Calibri"/>
                <w:color w:val="000000"/>
                <w:sz w:val="20"/>
              </w:rPr>
              <w:t>7</w:t>
            </w:r>
          </w:p>
        </w:tc>
        <w:tc>
          <w:tcPr>
            <w:tcW w:w="1432" w:type="dxa"/>
            <w:tcBorders>
              <w:top w:val="nil"/>
              <w:left w:val="nil"/>
              <w:bottom w:val="nil"/>
              <w:right w:val="nil"/>
            </w:tcBorders>
            <w:shd w:val="clear" w:color="auto" w:fill="auto"/>
            <w:noWrap/>
            <w:vAlign w:val="bottom"/>
            <w:hideMark/>
          </w:tcPr>
          <w:p w:rsidR="00C224FC" w:rsidRPr="00C224FC" w:rsidRDefault="00C224FC" w:rsidP="00C224FC">
            <w:pPr>
              <w:jc w:val="right"/>
              <w:rPr>
                <w:rFonts w:ascii="Calibri" w:eastAsia="Times New Roman" w:hAnsi="Calibri" w:cs="Calibri"/>
                <w:color w:val="000000"/>
                <w:sz w:val="20"/>
              </w:rPr>
            </w:pPr>
            <w:r w:rsidRPr="00C224FC">
              <w:rPr>
                <w:rFonts w:ascii="Calibri" w:eastAsia="Times New Roman" w:hAnsi="Calibri" w:cs="Calibri"/>
                <w:color w:val="000000"/>
                <w:sz w:val="20"/>
              </w:rPr>
              <w:t>0</w:t>
            </w:r>
          </w:p>
        </w:tc>
        <w:tc>
          <w:tcPr>
            <w:tcW w:w="1292" w:type="dxa"/>
            <w:tcBorders>
              <w:top w:val="nil"/>
              <w:left w:val="nil"/>
              <w:bottom w:val="nil"/>
              <w:right w:val="nil"/>
            </w:tcBorders>
            <w:shd w:val="clear" w:color="auto" w:fill="auto"/>
            <w:noWrap/>
            <w:vAlign w:val="bottom"/>
            <w:hideMark/>
          </w:tcPr>
          <w:p w:rsidR="00C224FC" w:rsidRPr="00C224FC" w:rsidRDefault="00C224FC" w:rsidP="00C224FC">
            <w:pPr>
              <w:jc w:val="right"/>
              <w:rPr>
                <w:rFonts w:ascii="Calibri" w:eastAsia="Times New Roman" w:hAnsi="Calibri" w:cs="Calibri"/>
                <w:color w:val="000000"/>
                <w:sz w:val="20"/>
              </w:rPr>
            </w:pPr>
            <w:r w:rsidRPr="00C224FC">
              <w:rPr>
                <w:rFonts w:ascii="Calibri" w:eastAsia="Times New Roman" w:hAnsi="Calibri" w:cs="Calibri"/>
                <w:color w:val="000000"/>
                <w:sz w:val="20"/>
              </w:rPr>
              <w:t>-1</w:t>
            </w:r>
          </w:p>
        </w:tc>
      </w:tr>
      <w:tr w:rsidR="00C224FC" w:rsidRPr="00C224FC" w:rsidTr="00C224FC">
        <w:trPr>
          <w:trHeight w:val="320"/>
        </w:trPr>
        <w:tc>
          <w:tcPr>
            <w:tcW w:w="1469" w:type="dxa"/>
            <w:tcBorders>
              <w:top w:val="nil"/>
              <w:left w:val="nil"/>
              <w:bottom w:val="nil"/>
              <w:right w:val="nil"/>
            </w:tcBorders>
            <w:shd w:val="clear" w:color="auto" w:fill="auto"/>
            <w:noWrap/>
            <w:vAlign w:val="bottom"/>
            <w:hideMark/>
          </w:tcPr>
          <w:p w:rsidR="00C224FC" w:rsidRPr="00C224FC" w:rsidRDefault="00C224FC" w:rsidP="00C224FC">
            <w:pPr>
              <w:rPr>
                <w:rFonts w:ascii="Calibri" w:eastAsia="Times New Roman" w:hAnsi="Calibri" w:cs="Calibri"/>
                <w:color w:val="000000"/>
                <w:sz w:val="20"/>
              </w:rPr>
            </w:pPr>
            <w:proofErr w:type="spellStart"/>
            <w:r w:rsidRPr="00C224FC">
              <w:rPr>
                <w:rFonts w:ascii="Calibri" w:eastAsia="Times New Roman" w:hAnsi="Calibri" w:cs="Calibri"/>
                <w:color w:val="000000"/>
                <w:sz w:val="20"/>
              </w:rPr>
              <w:t>Morgan_Creek</w:t>
            </w:r>
            <w:proofErr w:type="spellEnd"/>
          </w:p>
        </w:tc>
        <w:tc>
          <w:tcPr>
            <w:tcW w:w="1291" w:type="dxa"/>
            <w:tcBorders>
              <w:top w:val="nil"/>
              <w:left w:val="nil"/>
              <w:bottom w:val="nil"/>
              <w:right w:val="nil"/>
            </w:tcBorders>
            <w:shd w:val="clear" w:color="auto" w:fill="auto"/>
            <w:noWrap/>
            <w:vAlign w:val="bottom"/>
            <w:hideMark/>
          </w:tcPr>
          <w:p w:rsidR="00C224FC" w:rsidRPr="00C224FC" w:rsidRDefault="00C224FC" w:rsidP="00C224FC">
            <w:pPr>
              <w:jc w:val="right"/>
              <w:rPr>
                <w:rFonts w:ascii="Calibri" w:eastAsia="Times New Roman" w:hAnsi="Calibri" w:cs="Calibri"/>
                <w:color w:val="000000"/>
                <w:sz w:val="20"/>
              </w:rPr>
            </w:pPr>
            <w:r w:rsidRPr="00C224FC">
              <w:rPr>
                <w:rFonts w:ascii="Calibri" w:eastAsia="Times New Roman" w:hAnsi="Calibri" w:cs="Calibri"/>
                <w:color w:val="000000"/>
                <w:sz w:val="20"/>
              </w:rPr>
              <w:t>0.36084814</w:t>
            </w:r>
          </w:p>
        </w:tc>
        <w:tc>
          <w:tcPr>
            <w:tcW w:w="1292" w:type="dxa"/>
            <w:tcBorders>
              <w:top w:val="nil"/>
              <w:left w:val="nil"/>
              <w:bottom w:val="nil"/>
              <w:right w:val="nil"/>
            </w:tcBorders>
            <w:shd w:val="clear" w:color="auto" w:fill="auto"/>
            <w:noWrap/>
            <w:vAlign w:val="bottom"/>
            <w:hideMark/>
          </w:tcPr>
          <w:p w:rsidR="00C224FC" w:rsidRPr="00C224FC" w:rsidRDefault="00C224FC" w:rsidP="00C224FC">
            <w:pPr>
              <w:jc w:val="right"/>
              <w:rPr>
                <w:rFonts w:ascii="Calibri" w:eastAsia="Times New Roman" w:hAnsi="Calibri" w:cs="Calibri"/>
                <w:color w:val="000000"/>
                <w:sz w:val="20"/>
              </w:rPr>
            </w:pPr>
            <w:r w:rsidRPr="00C224FC">
              <w:rPr>
                <w:rFonts w:ascii="Calibri" w:eastAsia="Times New Roman" w:hAnsi="Calibri" w:cs="Calibri"/>
                <w:color w:val="000000"/>
                <w:sz w:val="20"/>
              </w:rPr>
              <w:t>1</w:t>
            </w:r>
          </w:p>
        </w:tc>
        <w:tc>
          <w:tcPr>
            <w:tcW w:w="1292" w:type="dxa"/>
            <w:tcBorders>
              <w:top w:val="nil"/>
              <w:left w:val="nil"/>
              <w:bottom w:val="nil"/>
              <w:right w:val="nil"/>
            </w:tcBorders>
            <w:shd w:val="clear" w:color="auto" w:fill="auto"/>
            <w:noWrap/>
            <w:vAlign w:val="bottom"/>
            <w:hideMark/>
          </w:tcPr>
          <w:p w:rsidR="00C224FC" w:rsidRPr="00C224FC" w:rsidRDefault="00C224FC" w:rsidP="00C224FC">
            <w:pPr>
              <w:jc w:val="right"/>
              <w:rPr>
                <w:rFonts w:ascii="Calibri" w:eastAsia="Times New Roman" w:hAnsi="Calibri" w:cs="Calibri"/>
                <w:color w:val="000000"/>
                <w:sz w:val="20"/>
              </w:rPr>
            </w:pPr>
            <w:r w:rsidRPr="00C224FC">
              <w:rPr>
                <w:rFonts w:ascii="Calibri" w:eastAsia="Times New Roman" w:hAnsi="Calibri" w:cs="Calibri"/>
                <w:color w:val="000000"/>
                <w:sz w:val="20"/>
              </w:rPr>
              <w:t>8</w:t>
            </w:r>
          </w:p>
        </w:tc>
        <w:tc>
          <w:tcPr>
            <w:tcW w:w="1292" w:type="dxa"/>
            <w:tcBorders>
              <w:top w:val="nil"/>
              <w:left w:val="nil"/>
              <w:bottom w:val="nil"/>
              <w:right w:val="nil"/>
            </w:tcBorders>
            <w:shd w:val="clear" w:color="auto" w:fill="auto"/>
            <w:noWrap/>
            <w:vAlign w:val="bottom"/>
            <w:hideMark/>
          </w:tcPr>
          <w:p w:rsidR="00C224FC" w:rsidRPr="00C224FC" w:rsidRDefault="00C224FC" w:rsidP="00C224FC">
            <w:pPr>
              <w:jc w:val="right"/>
              <w:rPr>
                <w:rFonts w:ascii="Calibri" w:eastAsia="Times New Roman" w:hAnsi="Calibri" w:cs="Calibri"/>
                <w:color w:val="000000"/>
                <w:sz w:val="20"/>
              </w:rPr>
            </w:pPr>
            <w:r w:rsidRPr="00C224FC">
              <w:rPr>
                <w:rFonts w:ascii="Calibri" w:eastAsia="Times New Roman" w:hAnsi="Calibri" w:cs="Calibri"/>
                <w:color w:val="000000"/>
                <w:sz w:val="20"/>
              </w:rPr>
              <w:t>8</w:t>
            </w:r>
          </w:p>
        </w:tc>
        <w:tc>
          <w:tcPr>
            <w:tcW w:w="1432" w:type="dxa"/>
            <w:tcBorders>
              <w:top w:val="nil"/>
              <w:left w:val="nil"/>
              <w:bottom w:val="nil"/>
              <w:right w:val="nil"/>
            </w:tcBorders>
            <w:shd w:val="clear" w:color="auto" w:fill="auto"/>
            <w:noWrap/>
            <w:vAlign w:val="bottom"/>
            <w:hideMark/>
          </w:tcPr>
          <w:p w:rsidR="00C224FC" w:rsidRPr="00C224FC" w:rsidRDefault="00C224FC" w:rsidP="00C224FC">
            <w:pPr>
              <w:jc w:val="right"/>
              <w:rPr>
                <w:rFonts w:ascii="Calibri" w:eastAsia="Times New Roman" w:hAnsi="Calibri" w:cs="Calibri"/>
                <w:color w:val="000000"/>
                <w:sz w:val="20"/>
              </w:rPr>
            </w:pPr>
            <w:r w:rsidRPr="00C224FC">
              <w:rPr>
                <w:rFonts w:ascii="Calibri" w:eastAsia="Times New Roman" w:hAnsi="Calibri" w:cs="Calibri"/>
                <w:color w:val="000000"/>
                <w:sz w:val="20"/>
              </w:rPr>
              <w:t>0</w:t>
            </w:r>
          </w:p>
        </w:tc>
        <w:tc>
          <w:tcPr>
            <w:tcW w:w="1292" w:type="dxa"/>
            <w:tcBorders>
              <w:top w:val="nil"/>
              <w:left w:val="nil"/>
              <w:bottom w:val="nil"/>
              <w:right w:val="nil"/>
            </w:tcBorders>
            <w:shd w:val="clear" w:color="auto" w:fill="auto"/>
            <w:noWrap/>
            <w:vAlign w:val="bottom"/>
            <w:hideMark/>
          </w:tcPr>
          <w:p w:rsidR="00C224FC" w:rsidRPr="00C224FC" w:rsidRDefault="00C224FC" w:rsidP="00C224FC">
            <w:pPr>
              <w:jc w:val="right"/>
              <w:rPr>
                <w:rFonts w:ascii="Calibri" w:eastAsia="Times New Roman" w:hAnsi="Calibri" w:cs="Calibri"/>
                <w:color w:val="000000"/>
                <w:sz w:val="20"/>
              </w:rPr>
            </w:pPr>
            <w:r w:rsidRPr="00C224FC">
              <w:rPr>
                <w:rFonts w:ascii="Calibri" w:eastAsia="Times New Roman" w:hAnsi="Calibri" w:cs="Calibri"/>
                <w:color w:val="000000"/>
                <w:sz w:val="20"/>
              </w:rPr>
              <w:t>-1</w:t>
            </w:r>
          </w:p>
        </w:tc>
      </w:tr>
      <w:tr w:rsidR="00C224FC" w:rsidRPr="00C224FC" w:rsidTr="00C224FC">
        <w:trPr>
          <w:trHeight w:val="320"/>
        </w:trPr>
        <w:tc>
          <w:tcPr>
            <w:tcW w:w="1469" w:type="dxa"/>
            <w:tcBorders>
              <w:top w:val="nil"/>
              <w:left w:val="nil"/>
              <w:bottom w:val="nil"/>
              <w:right w:val="nil"/>
            </w:tcBorders>
            <w:shd w:val="clear" w:color="auto" w:fill="auto"/>
            <w:noWrap/>
            <w:vAlign w:val="bottom"/>
            <w:hideMark/>
          </w:tcPr>
          <w:p w:rsidR="00C224FC" w:rsidRPr="00C224FC" w:rsidRDefault="00C224FC" w:rsidP="00C224FC">
            <w:pPr>
              <w:rPr>
                <w:rFonts w:ascii="Calibri" w:eastAsia="Times New Roman" w:hAnsi="Calibri" w:cs="Calibri"/>
                <w:color w:val="000000"/>
                <w:sz w:val="20"/>
              </w:rPr>
            </w:pPr>
            <w:proofErr w:type="spellStart"/>
            <w:r w:rsidRPr="00C224FC">
              <w:rPr>
                <w:rFonts w:ascii="Calibri" w:eastAsia="Times New Roman" w:hAnsi="Calibri" w:cs="Calibri"/>
                <w:color w:val="000000"/>
                <w:sz w:val="20"/>
              </w:rPr>
              <w:t>Morgan_Creek</w:t>
            </w:r>
            <w:proofErr w:type="spellEnd"/>
          </w:p>
        </w:tc>
        <w:tc>
          <w:tcPr>
            <w:tcW w:w="1291" w:type="dxa"/>
            <w:tcBorders>
              <w:top w:val="nil"/>
              <w:left w:val="nil"/>
              <w:bottom w:val="nil"/>
              <w:right w:val="nil"/>
            </w:tcBorders>
            <w:shd w:val="clear" w:color="auto" w:fill="auto"/>
            <w:noWrap/>
            <w:vAlign w:val="bottom"/>
            <w:hideMark/>
          </w:tcPr>
          <w:p w:rsidR="00C224FC" w:rsidRPr="00C224FC" w:rsidRDefault="00C224FC" w:rsidP="00C224FC">
            <w:pPr>
              <w:jc w:val="right"/>
              <w:rPr>
                <w:rFonts w:ascii="Calibri" w:eastAsia="Times New Roman" w:hAnsi="Calibri" w:cs="Calibri"/>
                <w:color w:val="000000"/>
                <w:sz w:val="20"/>
              </w:rPr>
            </w:pPr>
            <w:r w:rsidRPr="00C224FC">
              <w:rPr>
                <w:rFonts w:ascii="Calibri" w:eastAsia="Times New Roman" w:hAnsi="Calibri" w:cs="Calibri"/>
                <w:color w:val="000000"/>
                <w:sz w:val="20"/>
              </w:rPr>
              <w:t>0.41948627</w:t>
            </w:r>
          </w:p>
        </w:tc>
        <w:tc>
          <w:tcPr>
            <w:tcW w:w="1292" w:type="dxa"/>
            <w:tcBorders>
              <w:top w:val="nil"/>
              <w:left w:val="nil"/>
              <w:bottom w:val="nil"/>
              <w:right w:val="nil"/>
            </w:tcBorders>
            <w:shd w:val="clear" w:color="auto" w:fill="auto"/>
            <w:noWrap/>
            <w:vAlign w:val="bottom"/>
            <w:hideMark/>
          </w:tcPr>
          <w:p w:rsidR="00C224FC" w:rsidRPr="00C224FC" w:rsidRDefault="00C224FC" w:rsidP="00C224FC">
            <w:pPr>
              <w:jc w:val="right"/>
              <w:rPr>
                <w:rFonts w:ascii="Calibri" w:eastAsia="Times New Roman" w:hAnsi="Calibri" w:cs="Calibri"/>
                <w:color w:val="000000"/>
                <w:sz w:val="20"/>
              </w:rPr>
            </w:pPr>
            <w:r w:rsidRPr="00C224FC">
              <w:rPr>
                <w:rFonts w:ascii="Calibri" w:eastAsia="Times New Roman" w:hAnsi="Calibri" w:cs="Calibri"/>
                <w:color w:val="000000"/>
                <w:sz w:val="20"/>
              </w:rPr>
              <w:t>1</w:t>
            </w:r>
          </w:p>
        </w:tc>
        <w:tc>
          <w:tcPr>
            <w:tcW w:w="1292" w:type="dxa"/>
            <w:tcBorders>
              <w:top w:val="nil"/>
              <w:left w:val="nil"/>
              <w:bottom w:val="nil"/>
              <w:right w:val="nil"/>
            </w:tcBorders>
            <w:shd w:val="clear" w:color="auto" w:fill="auto"/>
            <w:noWrap/>
            <w:vAlign w:val="bottom"/>
            <w:hideMark/>
          </w:tcPr>
          <w:p w:rsidR="00C224FC" w:rsidRPr="00C224FC" w:rsidRDefault="00C224FC" w:rsidP="00C224FC">
            <w:pPr>
              <w:jc w:val="right"/>
              <w:rPr>
                <w:rFonts w:ascii="Calibri" w:eastAsia="Times New Roman" w:hAnsi="Calibri" w:cs="Calibri"/>
                <w:color w:val="000000"/>
                <w:sz w:val="20"/>
              </w:rPr>
            </w:pPr>
            <w:r w:rsidRPr="00C224FC">
              <w:rPr>
                <w:rFonts w:ascii="Calibri" w:eastAsia="Times New Roman" w:hAnsi="Calibri" w:cs="Calibri"/>
                <w:color w:val="000000"/>
                <w:sz w:val="20"/>
              </w:rPr>
              <w:t>9</w:t>
            </w:r>
          </w:p>
        </w:tc>
        <w:tc>
          <w:tcPr>
            <w:tcW w:w="1292" w:type="dxa"/>
            <w:tcBorders>
              <w:top w:val="nil"/>
              <w:left w:val="nil"/>
              <w:bottom w:val="nil"/>
              <w:right w:val="nil"/>
            </w:tcBorders>
            <w:shd w:val="clear" w:color="auto" w:fill="auto"/>
            <w:noWrap/>
            <w:vAlign w:val="bottom"/>
            <w:hideMark/>
          </w:tcPr>
          <w:p w:rsidR="00C224FC" w:rsidRPr="00C224FC" w:rsidRDefault="00C224FC" w:rsidP="00C224FC">
            <w:pPr>
              <w:jc w:val="right"/>
              <w:rPr>
                <w:rFonts w:ascii="Calibri" w:eastAsia="Times New Roman" w:hAnsi="Calibri" w:cs="Calibri"/>
                <w:color w:val="000000"/>
                <w:sz w:val="20"/>
              </w:rPr>
            </w:pPr>
            <w:r w:rsidRPr="00C224FC">
              <w:rPr>
                <w:rFonts w:ascii="Calibri" w:eastAsia="Times New Roman" w:hAnsi="Calibri" w:cs="Calibri"/>
                <w:color w:val="000000"/>
                <w:sz w:val="20"/>
              </w:rPr>
              <w:t>9</w:t>
            </w:r>
          </w:p>
        </w:tc>
        <w:tc>
          <w:tcPr>
            <w:tcW w:w="1432" w:type="dxa"/>
            <w:tcBorders>
              <w:top w:val="nil"/>
              <w:left w:val="nil"/>
              <w:bottom w:val="nil"/>
              <w:right w:val="nil"/>
            </w:tcBorders>
            <w:shd w:val="clear" w:color="auto" w:fill="auto"/>
            <w:noWrap/>
            <w:vAlign w:val="bottom"/>
            <w:hideMark/>
          </w:tcPr>
          <w:p w:rsidR="00C224FC" w:rsidRPr="00C224FC" w:rsidRDefault="00C224FC" w:rsidP="00C224FC">
            <w:pPr>
              <w:jc w:val="right"/>
              <w:rPr>
                <w:rFonts w:ascii="Calibri" w:eastAsia="Times New Roman" w:hAnsi="Calibri" w:cs="Calibri"/>
                <w:color w:val="000000"/>
                <w:sz w:val="20"/>
              </w:rPr>
            </w:pPr>
            <w:r w:rsidRPr="00C224FC">
              <w:rPr>
                <w:rFonts w:ascii="Calibri" w:eastAsia="Times New Roman" w:hAnsi="Calibri" w:cs="Calibri"/>
                <w:color w:val="000000"/>
                <w:sz w:val="20"/>
              </w:rPr>
              <w:t>0</w:t>
            </w:r>
          </w:p>
        </w:tc>
        <w:tc>
          <w:tcPr>
            <w:tcW w:w="1292" w:type="dxa"/>
            <w:tcBorders>
              <w:top w:val="nil"/>
              <w:left w:val="nil"/>
              <w:bottom w:val="nil"/>
              <w:right w:val="nil"/>
            </w:tcBorders>
            <w:shd w:val="clear" w:color="auto" w:fill="auto"/>
            <w:noWrap/>
            <w:vAlign w:val="bottom"/>
            <w:hideMark/>
          </w:tcPr>
          <w:p w:rsidR="00C224FC" w:rsidRPr="00C224FC" w:rsidRDefault="00C224FC" w:rsidP="00C224FC">
            <w:pPr>
              <w:jc w:val="right"/>
              <w:rPr>
                <w:rFonts w:ascii="Calibri" w:eastAsia="Times New Roman" w:hAnsi="Calibri" w:cs="Calibri"/>
                <w:color w:val="000000"/>
                <w:sz w:val="20"/>
              </w:rPr>
            </w:pPr>
            <w:r w:rsidRPr="00C224FC">
              <w:rPr>
                <w:rFonts w:ascii="Calibri" w:eastAsia="Times New Roman" w:hAnsi="Calibri" w:cs="Calibri"/>
                <w:color w:val="000000"/>
                <w:sz w:val="20"/>
              </w:rPr>
              <w:t>-1</w:t>
            </w:r>
          </w:p>
        </w:tc>
      </w:tr>
    </w:tbl>
    <w:p w:rsidR="00C224FC" w:rsidRDefault="00C224FC">
      <w:pPr>
        <w:rPr>
          <w:b/>
        </w:rPr>
      </w:pPr>
    </w:p>
    <w:p w:rsidR="00C224FC" w:rsidRDefault="00C224FC">
      <w:pPr>
        <w:rPr>
          <w:b/>
        </w:rPr>
      </w:pPr>
    </w:p>
    <w:p w:rsidR="00C224FC" w:rsidRDefault="00E316E0">
      <w:r w:rsidRPr="00E316E0">
        <w:t xml:space="preserve">You will need to assemble this </w:t>
      </w:r>
      <w:r>
        <w:t>input data file of your own data before running HA, this is least pleasant part of the process.     We have a system of storing the data from single publications or collections as single files and then aggregating them into a single large input file.   Pete Sadler does something similar in working with CONOP.</w:t>
      </w:r>
    </w:p>
    <w:p w:rsidR="00E316E0" w:rsidRDefault="00E316E0"/>
    <w:p w:rsidR="00E316E0" w:rsidRDefault="00E316E0">
      <w:r>
        <w:t>Once you have all the horizons for all sections in place, you need to create a starting set of scores to specify what the starting solution looks like.    The scores within a given section must increase from the bottom to the top,   since HA sorts the data by scores and horizons within a section need to be ordered consistently with their known stratigraphic relationship.</w:t>
      </w:r>
    </w:p>
    <w:p w:rsidR="00E316E0" w:rsidRDefault="00E316E0"/>
    <w:p w:rsidR="00E316E0" w:rsidRDefault="00E316E0">
      <w:r>
        <w:t>To do this in excel</w:t>
      </w:r>
    </w:p>
    <w:p w:rsidR="00E316E0" w:rsidRDefault="00E316E0"/>
    <w:p w:rsidR="00E316E0" w:rsidRDefault="00E316E0" w:rsidP="00E316E0">
      <w:pPr>
        <w:pStyle w:val="ListParagraph"/>
        <w:numPr>
          <w:ilvl w:val="0"/>
          <w:numId w:val="1"/>
        </w:numPr>
      </w:pPr>
      <w:r>
        <w:t>Sort your data by section and horizon, increasing in section and horizon number.</w:t>
      </w:r>
    </w:p>
    <w:p w:rsidR="00E316E0" w:rsidRDefault="00E316E0" w:rsidP="00E316E0">
      <w:pPr>
        <w:pStyle w:val="ListParagraph"/>
        <w:numPr>
          <w:ilvl w:val="0"/>
          <w:numId w:val="1"/>
        </w:numPr>
      </w:pPr>
      <w:r>
        <w:lastRenderedPageBreak/>
        <w:t>Create a set of random uniform numbers ranges from 0 to 1.   Create a list with the same number of random values as your first section.  Use Excel to order this list from low to high, then paste this list in as the scores for your first section.</w:t>
      </w:r>
    </w:p>
    <w:p w:rsidR="00E316E0" w:rsidRDefault="00E316E0" w:rsidP="00E316E0">
      <w:pPr>
        <w:pStyle w:val="ListParagraph"/>
        <w:numPr>
          <w:ilvl w:val="0"/>
          <w:numId w:val="1"/>
        </w:numPr>
      </w:pPr>
      <w:r>
        <w:t>Repeat step b for each section in your data, so that when you are done each horizon has a random score, but the scores always increase from the bottom of the section to the top.</w:t>
      </w:r>
    </w:p>
    <w:p w:rsidR="00E316E0" w:rsidRDefault="00E316E0" w:rsidP="00E316E0"/>
    <w:p w:rsidR="00E316E0" w:rsidRDefault="00E316E0" w:rsidP="00E316E0">
      <w:r>
        <w:t>You can generate and sort your random values in Excel, or you can do it in R and paste them into Excel, just be sure that the random values respect the known stratigraphic relationships within each section.</w:t>
      </w:r>
    </w:p>
    <w:p w:rsidR="00E316E0" w:rsidRDefault="00E316E0" w:rsidP="00E316E0"/>
    <w:p w:rsidR="00E316E0" w:rsidRDefault="00E316E0" w:rsidP="00E316E0">
      <w:r>
        <w:t>Note:  the HA program will keep track of the column names in your data set,  and will use them to label the species in plots, so use column names that make sense to you particularly if you use abbreviations.</w:t>
      </w:r>
    </w:p>
    <w:p w:rsidR="00E316E0" w:rsidRDefault="00E316E0" w:rsidP="00E316E0"/>
    <w:p w:rsidR="00E316E0" w:rsidRPr="00E316E0" w:rsidRDefault="00E316E0" w:rsidP="00E316E0">
      <w:pPr>
        <w:rPr>
          <w:b/>
        </w:rPr>
      </w:pPr>
      <w:r w:rsidRPr="00E316E0">
        <w:rPr>
          <w:b/>
        </w:rPr>
        <w:t>Section list</w:t>
      </w:r>
    </w:p>
    <w:p w:rsidR="00E316E0" w:rsidRDefault="00E316E0" w:rsidP="00E316E0"/>
    <w:p w:rsidR="00AB2820" w:rsidRDefault="00E316E0" w:rsidP="00E316E0">
      <w:r>
        <w:t>You will also need a separate list of the section names and the c</w:t>
      </w:r>
      <w:r w:rsidR="00AB2820">
        <w:t>orresponding section numbers if you want to use plot functions (see below) that label the sections properly.</w:t>
      </w:r>
      <w:r w:rsidR="008F5F19">
        <w:t xml:space="preserve">  The table below shows the content of the example file riley_sections_names.csv </w:t>
      </w:r>
    </w:p>
    <w:p w:rsidR="00AB2820" w:rsidRDefault="00AB2820" w:rsidP="00E316E0"/>
    <w:tbl>
      <w:tblPr>
        <w:tblW w:w="4292" w:type="dxa"/>
        <w:tblLook w:val="04A0"/>
      </w:tblPr>
      <w:tblGrid>
        <w:gridCol w:w="2740"/>
        <w:gridCol w:w="1738"/>
      </w:tblGrid>
      <w:tr w:rsidR="008F5F19" w:rsidRPr="008F5F19" w:rsidTr="008F5F19">
        <w:trPr>
          <w:trHeight w:val="320"/>
        </w:trPr>
        <w:tc>
          <w:tcPr>
            <w:tcW w:w="2740" w:type="dxa"/>
            <w:tcBorders>
              <w:top w:val="nil"/>
              <w:left w:val="nil"/>
              <w:bottom w:val="nil"/>
              <w:right w:val="nil"/>
            </w:tcBorders>
            <w:shd w:val="clear" w:color="auto" w:fill="auto"/>
            <w:noWrap/>
            <w:vAlign w:val="bottom"/>
            <w:hideMark/>
          </w:tcPr>
          <w:p w:rsidR="008F5F19" w:rsidRPr="008F5F19" w:rsidRDefault="008F5F19" w:rsidP="008F5F19">
            <w:pPr>
              <w:rPr>
                <w:rFonts w:ascii="Calibri" w:eastAsia="Times New Roman" w:hAnsi="Calibri" w:cs="Calibri"/>
                <w:color w:val="000000"/>
              </w:rPr>
            </w:pPr>
            <w:proofErr w:type="spellStart"/>
            <w:r w:rsidRPr="008F5F19">
              <w:rPr>
                <w:rFonts w:ascii="Calibri" w:eastAsia="Times New Roman" w:hAnsi="Calibri" w:cs="Calibri"/>
                <w:color w:val="000000"/>
              </w:rPr>
              <w:t>SectionName</w:t>
            </w:r>
            <w:proofErr w:type="spellEnd"/>
          </w:p>
        </w:tc>
        <w:tc>
          <w:tcPr>
            <w:tcW w:w="1552" w:type="dxa"/>
            <w:tcBorders>
              <w:top w:val="nil"/>
              <w:left w:val="nil"/>
              <w:bottom w:val="nil"/>
              <w:right w:val="nil"/>
            </w:tcBorders>
            <w:shd w:val="clear" w:color="auto" w:fill="auto"/>
            <w:noWrap/>
            <w:vAlign w:val="bottom"/>
            <w:hideMark/>
          </w:tcPr>
          <w:p w:rsidR="008F5F19" w:rsidRPr="008F5F19" w:rsidRDefault="008F5F19" w:rsidP="008F5F19">
            <w:pPr>
              <w:rPr>
                <w:rFonts w:ascii="Calibri" w:eastAsia="Times New Roman" w:hAnsi="Calibri" w:cs="Calibri"/>
                <w:color w:val="000000"/>
              </w:rPr>
            </w:pPr>
            <w:proofErr w:type="spellStart"/>
            <w:r w:rsidRPr="008F5F19">
              <w:rPr>
                <w:rFonts w:ascii="Calibri" w:eastAsia="Times New Roman" w:hAnsi="Calibri" w:cs="Calibri"/>
                <w:color w:val="000000"/>
              </w:rPr>
              <w:t>SectionNumber</w:t>
            </w:r>
            <w:proofErr w:type="spellEnd"/>
          </w:p>
        </w:tc>
      </w:tr>
      <w:tr w:rsidR="008F5F19" w:rsidRPr="008F5F19" w:rsidTr="008F5F19">
        <w:trPr>
          <w:trHeight w:val="320"/>
        </w:trPr>
        <w:tc>
          <w:tcPr>
            <w:tcW w:w="2740" w:type="dxa"/>
            <w:tcBorders>
              <w:top w:val="nil"/>
              <w:left w:val="nil"/>
              <w:bottom w:val="nil"/>
              <w:right w:val="nil"/>
            </w:tcBorders>
            <w:shd w:val="clear" w:color="auto" w:fill="auto"/>
            <w:noWrap/>
            <w:vAlign w:val="bottom"/>
            <w:hideMark/>
          </w:tcPr>
          <w:p w:rsidR="008F5F19" w:rsidRPr="008F5F19" w:rsidRDefault="008F5F19" w:rsidP="008F5F19">
            <w:pPr>
              <w:rPr>
                <w:rFonts w:ascii="Calibri" w:eastAsia="Times New Roman" w:hAnsi="Calibri" w:cs="Calibri"/>
                <w:color w:val="000000"/>
              </w:rPr>
            </w:pPr>
            <w:proofErr w:type="spellStart"/>
            <w:r w:rsidRPr="008F5F19">
              <w:rPr>
                <w:rFonts w:ascii="Calibri" w:eastAsia="Times New Roman" w:hAnsi="Calibri" w:cs="Calibri"/>
                <w:color w:val="000000"/>
              </w:rPr>
              <w:t>Morgan_Creek</w:t>
            </w:r>
            <w:proofErr w:type="spellEnd"/>
          </w:p>
        </w:tc>
        <w:tc>
          <w:tcPr>
            <w:tcW w:w="1552" w:type="dxa"/>
            <w:tcBorders>
              <w:top w:val="nil"/>
              <w:left w:val="nil"/>
              <w:bottom w:val="nil"/>
              <w:right w:val="nil"/>
            </w:tcBorders>
            <w:shd w:val="clear" w:color="auto" w:fill="auto"/>
            <w:noWrap/>
            <w:vAlign w:val="bottom"/>
            <w:hideMark/>
          </w:tcPr>
          <w:p w:rsidR="008F5F19" w:rsidRPr="008F5F19" w:rsidRDefault="008F5F19" w:rsidP="008F5F19">
            <w:pPr>
              <w:jc w:val="right"/>
              <w:rPr>
                <w:rFonts w:ascii="Calibri" w:eastAsia="Times New Roman" w:hAnsi="Calibri" w:cs="Calibri"/>
                <w:color w:val="000000"/>
              </w:rPr>
            </w:pPr>
            <w:r w:rsidRPr="008F5F19">
              <w:rPr>
                <w:rFonts w:ascii="Calibri" w:eastAsia="Times New Roman" w:hAnsi="Calibri" w:cs="Calibri"/>
                <w:color w:val="000000"/>
              </w:rPr>
              <w:t>1</w:t>
            </w:r>
          </w:p>
        </w:tc>
      </w:tr>
      <w:tr w:rsidR="008F5F19" w:rsidRPr="008F5F19" w:rsidTr="008F5F19">
        <w:trPr>
          <w:trHeight w:val="320"/>
        </w:trPr>
        <w:tc>
          <w:tcPr>
            <w:tcW w:w="2740" w:type="dxa"/>
            <w:tcBorders>
              <w:top w:val="nil"/>
              <w:left w:val="nil"/>
              <w:bottom w:val="nil"/>
              <w:right w:val="nil"/>
            </w:tcBorders>
            <w:shd w:val="clear" w:color="auto" w:fill="auto"/>
            <w:noWrap/>
            <w:vAlign w:val="bottom"/>
            <w:hideMark/>
          </w:tcPr>
          <w:p w:rsidR="008F5F19" w:rsidRPr="008F5F19" w:rsidRDefault="008F5F19" w:rsidP="008F5F19">
            <w:pPr>
              <w:rPr>
                <w:rFonts w:ascii="Calibri" w:eastAsia="Times New Roman" w:hAnsi="Calibri" w:cs="Calibri"/>
                <w:color w:val="000000"/>
              </w:rPr>
            </w:pPr>
            <w:proofErr w:type="spellStart"/>
            <w:r w:rsidRPr="008F5F19">
              <w:rPr>
                <w:rFonts w:ascii="Calibri" w:eastAsia="Times New Roman" w:hAnsi="Calibri" w:cs="Calibri"/>
                <w:color w:val="000000"/>
              </w:rPr>
              <w:t>White_Creek</w:t>
            </w:r>
            <w:proofErr w:type="spellEnd"/>
          </w:p>
        </w:tc>
        <w:tc>
          <w:tcPr>
            <w:tcW w:w="1552" w:type="dxa"/>
            <w:tcBorders>
              <w:top w:val="nil"/>
              <w:left w:val="nil"/>
              <w:bottom w:val="nil"/>
              <w:right w:val="nil"/>
            </w:tcBorders>
            <w:shd w:val="clear" w:color="auto" w:fill="auto"/>
            <w:noWrap/>
            <w:vAlign w:val="bottom"/>
            <w:hideMark/>
          </w:tcPr>
          <w:p w:rsidR="008F5F19" w:rsidRPr="008F5F19" w:rsidRDefault="008F5F19" w:rsidP="008F5F19">
            <w:pPr>
              <w:jc w:val="right"/>
              <w:rPr>
                <w:rFonts w:ascii="Calibri" w:eastAsia="Times New Roman" w:hAnsi="Calibri" w:cs="Calibri"/>
                <w:color w:val="000000"/>
              </w:rPr>
            </w:pPr>
            <w:r w:rsidRPr="008F5F19">
              <w:rPr>
                <w:rFonts w:ascii="Calibri" w:eastAsia="Times New Roman" w:hAnsi="Calibri" w:cs="Calibri"/>
                <w:color w:val="000000"/>
              </w:rPr>
              <w:t>2</w:t>
            </w:r>
          </w:p>
        </w:tc>
      </w:tr>
      <w:tr w:rsidR="008F5F19" w:rsidRPr="008F5F19" w:rsidTr="008F5F19">
        <w:trPr>
          <w:trHeight w:val="320"/>
        </w:trPr>
        <w:tc>
          <w:tcPr>
            <w:tcW w:w="2740" w:type="dxa"/>
            <w:tcBorders>
              <w:top w:val="nil"/>
              <w:left w:val="nil"/>
              <w:bottom w:val="nil"/>
              <w:right w:val="nil"/>
            </w:tcBorders>
            <w:shd w:val="clear" w:color="auto" w:fill="auto"/>
            <w:noWrap/>
            <w:vAlign w:val="bottom"/>
            <w:hideMark/>
          </w:tcPr>
          <w:p w:rsidR="008F5F19" w:rsidRPr="008F5F19" w:rsidRDefault="008F5F19" w:rsidP="008F5F19">
            <w:pPr>
              <w:rPr>
                <w:rFonts w:ascii="Calibri" w:eastAsia="Times New Roman" w:hAnsi="Calibri" w:cs="Calibri"/>
                <w:color w:val="000000"/>
              </w:rPr>
            </w:pPr>
            <w:proofErr w:type="spellStart"/>
            <w:r w:rsidRPr="008F5F19">
              <w:rPr>
                <w:rFonts w:ascii="Calibri" w:eastAsia="Times New Roman" w:hAnsi="Calibri" w:cs="Calibri"/>
                <w:color w:val="000000"/>
              </w:rPr>
              <w:t>James_River</w:t>
            </w:r>
            <w:proofErr w:type="spellEnd"/>
          </w:p>
        </w:tc>
        <w:tc>
          <w:tcPr>
            <w:tcW w:w="1552" w:type="dxa"/>
            <w:tcBorders>
              <w:top w:val="nil"/>
              <w:left w:val="nil"/>
              <w:bottom w:val="nil"/>
              <w:right w:val="nil"/>
            </w:tcBorders>
            <w:shd w:val="clear" w:color="auto" w:fill="auto"/>
            <w:noWrap/>
            <w:vAlign w:val="bottom"/>
            <w:hideMark/>
          </w:tcPr>
          <w:p w:rsidR="008F5F19" w:rsidRPr="008F5F19" w:rsidRDefault="008F5F19" w:rsidP="008F5F19">
            <w:pPr>
              <w:jc w:val="right"/>
              <w:rPr>
                <w:rFonts w:ascii="Calibri" w:eastAsia="Times New Roman" w:hAnsi="Calibri" w:cs="Calibri"/>
                <w:color w:val="000000"/>
              </w:rPr>
            </w:pPr>
            <w:r w:rsidRPr="008F5F19">
              <w:rPr>
                <w:rFonts w:ascii="Calibri" w:eastAsia="Times New Roman" w:hAnsi="Calibri" w:cs="Calibri"/>
                <w:color w:val="000000"/>
              </w:rPr>
              <w:t>3</w:t>
            </w:r>
          </w:p>
        </w:tc>
      </w:tr>
      <w:tr w:rsidR="008F5F19" w:rsidRPr="008F5F19" w:rsidTr="008F5F19">
        <w:trPr>
          <w:trHeight w:val="320"/>
        </w:trPr>
        <w:tc>
          <w:tcPr>
            <w:tcW w:w="2740" w:type="dxa"/>
            <w:tcBorders>
              <w:top w:val="nil"/>
              <w:left w:val="nil"/>
              <w:bottom w:val="nil"/>
              <w:right w:val="nil"/>
            </w:tcBorders>
            <w:shd w:val="clear" w:color="auto" w:fill="auto"/>
            <w:noWrap/>
            <w:vAlign w:val="bottom"/>
            <w:hideMark/>
          </w:tcPr>
          <w:p w:rsidR="008F5F19" w:rsidRPr="008F5F19" w:rsidRDefault="008F5F19" w:rsidP="008F5F19">
            <w:pPr>
              <w:rPr>
                <w:rFonts w:ascii="Calibri" w:eastAsia="Times New Roman" w:hAnsi="Calibri" w:cs="Calibri"/>
                <w:color w:val="000000"/>
              </w:rPr>
            </w:pPr>
            <w:proofErr w:type="spellStart"/>
            <w:r w:rsidRPr="008F5F19">
              <w:rPr>
                <w:rFonts w:ascii="Calibri" w:eastAsia="Times New Roman" w:hAnsi="Calibri" w:cs="Calibri"/>
                <w:color w:val="000000"/>
              </w:rPr>
              <w:t>Little_Llano_River</w:t>
            </w:r>
            <w:proofErr w:type="spellEnd"/>
          </w:p>
        </w:tc>
        <w:tc>
          <w:tcPr>
            <w:tcW w:w="1552" w:type="dxa"/>
            <w:tcBorders>
              <w:top w:val="nil"/>
              <w:left w:val="nil"/>
              <w:bottom w:val="nil"/>
              <w:right w:val="nil"/>
            </w:tcBorders>
            <w:shd w:val="clear" w:color="auto" w:fill="auto"/>
            <w:noWrap/>
            <w:vAlign w:val="bottom"/>
            <w:hideMark/>
          </w:tcPr>
          <w:p w:rsidR="008F5F19" w:rsidRPr="008F5F19" w:rsidRDefault="008F5F19" w:rsidP="008F5F19">
            <w:pPr>
              <w:jc w:val="right"/>
              <w:rPr>
                <w:rFonts w:ascii="Calibri" w:eastAsia="Times New Roman" w:hAnsi="Calibri" w:cs="Calibri"/>
                <w:color w:val="000000"/>
              </w:rPr>
            </w:pPr>
            <w:r w:rsidRPr="008F5F19">
              <w:rPr>
                <w:rFonts w:ascii="Calibri" w:eastAsia="Times New Roman" w:hAnsi="Calibri" w:cs="Calibri"/>
                <w:color w:val="000000"/>
              </w:rPr>
              <w:t>4</w:t>
            </w:r>
          </w:p>
        </w:tc>
      </w:tr>
      <w:tr w:rsidR="008F5F19" w:rsidRPr="008F5F19" w:rsidTr="008F5F19">
        <w:trPr>
          <w:trHeight w:val="320"/>
        </w:trPr>
        <w:tc>
          <w:tcPr>
            <w:tcW w:w="2740" w:type="dxa"/>
            <w:tcBorders>
              <w:top w:val="nil"/>
              <w:left w:val="nil"/>
              <w:bottom w:val="nil"/>
              <w:right w:val="nil"/>
            </w:tcBorders>
            <w:shd w:val="clear" w:color="auto" w:fill="auto"/>
            <w:noWrap/>
            <w:vAlign w:val="bottom"/>
            <w:hideMark/>
          </w:tcPr>
          <w:p w:rsidR="008F5F19" w:rsidRPr="008F5F19" w:rsidRDefault="008F5F19" w:rsidP="008F5F19">
            <w:pPr>
              <w:rPr>
                <w:rFonts w:ascii="Calibri" w:eastAsia="Times New Roman" w:hAnsi="Calibri" w:cs="Calibri"/>
                <w:color w:val="000000"/>
              </w:rPr>
            </w:pPr>
            <w:proofErr w:type="spellStart"/>
            <w:r w:rsidRPr="008F5F19">
              <w:rPr>
                <w:rFonts w:ascii="Calibri" w:eastAsia="Times New Roman" w:hAnsi="Calibri" w:cs="Calibri"/>
                <w:color w:val="000000"/>
              </w:rPr>
              <w:t>Lion_Mountain</w:t>
            </w:r>
            <w:proofErr w:type="spellEnd"/>
          </w:p>
        </w:tc>
        <w:tc>
          <w:tcPr>
            <w:tcW w:w="1552" w:type="dxa"/>
            <w:tcBorders>
              <w:top w:val="nil"/>
              <w:left w:val="nil"/>
              <w:bottom w:val="nil"/>
              <w:right w:val="nil"/>
            </w:tcBorders>
            <w:shd w:val="clear" w:color="auto" w:fill="auto"/>
            <w:noWrap/>
            <w:vAlign w:val="bottom"/>
            <w:hideMark/>
          </w:tcPr>
          <w:p w:rsidR="008F5F19" w:rsidRPr="008F5F19" w:rsidRDefault="008F5F19" w:rsidP="008F5F19">
            <w:pPr>
              <w:jc w:val="right"/>
              <w:rPr>
                <w:rFonts w:ascii="Calibri" w:eastAsia="Times New Roman" w:hAnsi="Calibri" w:cs="Calibri"/>
                <w:color w:val="000000"/>
              </w:rPr>
            </w:pPr>
            <w:r w:rsidRPr="008F5F19">
              <w:rPr>
                <w:rFonts w:ascii="Calibri" w:eastAsia="Times New Roman" w:hAnsi="Calibri" w:cs="Calibri"/>
                <w:color w:val="000000"/>
              </w:rPr>
              <w:t>5</w:t>
            </w:r>
          </w:p>
        </w:tc>
      </w:tr>
      <w:tr w:rsidR="008F5F19" w:rsidRPr="008F5F19" w:rsidTr="008F5F19">
        <w:trPr>
          <w:trHeight w:val="320"/>
        </w:trPr>
        <w:tc>
          <w:tcPr>
            <w:tcW w:w="2740" w:type="dxa"/>
            <w:tcBorders>
              <w:top w:val="nil"/>
              <w:left w:val="nil"/>
              <w:bottom w:val="nil"/>
              <w:right w:val="nil"/>
            </w:tcBorders>
            <w:shd w:val="clear" w:color="auto" w:fill="auto"/>
            <w:noWrap/>
            <w:vAlign w:val="bottom"/>
            <w:hideMark/>
          </w:tcPr>
          <w:p w:rsidR="008F5F19" w:rsidRPr="008F5F19" w:rsidRDefault="008F5F19" w:rsidP="008F5F19">
            <w:pPr>
              <w:rPr>
                <w:rFonts w:ascii="Calibri" w:eastAsia="Times New Roman" w:hAnsi="Calibri" w:cs="Calibri"/>
                <w:color w:val="000000"/>
              </w:rPr>
            </w:pPr>
            <w:proofErr w:type="spellStart"/>
            <w:r w:rsidRPr="008F5F19">
              <w:rPr>
                <w:rFonts w:ascii="Calibri" w:eastAsia="Times New Roman" w:hAnsi="Calibri" w:cs="Calibri"/>
                <w:color w:val="000000"/>
              </w:rPr>
              <w:t>Pontotol</w:t>
            </w:r>
            <w:proofErr w:type="spellEnd"/>
          </w:p>
        </w:tc>
        <w:tc>
          <w:tcPr>
            <w:tcW w:w="1552" w:type="dxa"/>
            <w:tcBorders>
              <w:top w:val="nil"/>
              <w:left w:val="nil"/>
              <w:bottom w:val="nil"/>
              <w:right w:val="nil"/>
            </w:tcBorders>
            <w:shd w:val="clear" w:color="auto" w:fill="auto"/>
            <w:noWrap/>
            <w:vAlign w:val="bottom"/>
            <w:hideMark/>
          </w:tcPr>
          <w:p w:rsidR="008F5F19" w:rsidRPr="008F5F19" w:rsidRDefault="008F5F19" w:rsidP="008F5F19">
            <w:pPr>
              <w:jc w:val="right"/>
              <w:rPr>
                <w:rFonts w:ascii="Calibri" w:eastAsia="Times New Roman" w:hAnsi="Calibri" w:cs="Calibri"/>
                <w:color w:val="000000"/>
              </w:rPr>
            </w:pPr>
            <w:r w:rsidRPr="008F5F19">
              <w:rPr>
                <w:rFonts w:ascii="Calibri" w:eastAsia="Times New Roman" w:hAnsi="Calibri" w:cs="Calibri"/>
                <w:color w:val="000000"/>
              </w:rPr>
              <w:t>6</w:t>
            </w:r>
          </w:p>
        </w:tc>
      </w:tr>
      <w:tr w:rsidR="008F5F19" w:rsidRPr="008F5F19" w:rsidTr="008F5F19">
        <w:trPr>
          <w:trHeight w:val="320"/>
        </w:trPr>
        <w:tc>
          <w:tcPr>
            <w:tcW w:w="2740" w:type="dxa"/>
            <w:tcBorders>
              <w:top w:val="nil"/>
              <w:left w:val="nil"/>
              <w:bottom w:val="nil"/>
              <w:right w:val="nil"/>
            </w:tcBorders>
            <w:shd w:val="clear" w:color="auto" w:fill="auto"/>
            <w:noWrap/>
            <w:vAlign w:val="bottom"/>
            <w:hideMark/>
          </w:tcPr>
          <w:p w:rsidR="008F5F19" w:rsidRPr="008F5F19" w:rsidRDefault="008F5F19" w:rsidP="008F5F19">
            <w:pPr>
              <w:rPr>
                <w:rFonts w:ascii="Calibri" w:eastAsia="Times New Roman" w:hAnsi="Calibri" w:cs="Calibri"/>
                <w:color w:val="000000"/>
              </w:rPr>
            </w:pPr>
            <w:r w:rsidRPr="008F5F19">
              <w:rPr>
                <w:rFonts w:ascii="Calibri" w:eastAsia="Times New Roman" w:hAnsi="Calibri" w:cs="Calibri"/>
                <w:color w:val="000000"/>
              </w:rPr>
              <w:t>Streeter</w:t>
            </w:r>
          </w:p>
        </w:tc>
        <w:tc>
          <w:tcPr>
            <w:tcW w:w="1552" w:type="dxa"/>
            <w:tcBorders>
              <w:top w:val="nil"/>
              <w:left w:val="nil"/>
              <w:bottom w:val="nil"/>
              <w:right w:val="nil"/>
            </w:tcBorders>
            <w:shd w:val="clear" w:color="auto" w:fill="auto"/>
            <w:noWrap/>
            <w:vAlign w:val="bottom"/>
            <w:hideMark/>
          </w:tcPr>
          <w:p w:rsidR="008F5F19" w:rsidRPr="008F5F19" w:rsidRDefault="008F5F19" w:rsidP="008F5F19">
            <w:pPr>
              <w:jc w:val="right"/>
              <w:rPr>
                <w:rFonts w:ascii="Calibri" w:eastAsia="Times New Roman" w:hAnsi="Calibri" w:cs="Calibri"/>
                <w:color w:val="000000"/>
              </w:rPr>
            </w:pPr>
            <w:r w:rsidRPr="008F5F19">
              <w:rPr>
                <w:rFonts w:ascii="Calibri" w:eastAsia="Times New Roman" w:hAnsi="Calibri" w:cs="Calibri"/>
                <w:color w:val="000000"/>
              </w:rPr>
              <w:t>7</w:t>
            </w:r>
          </w:p>
        </w:tc>
      </w:tr>
    </w:tbl>
    <w:p w:rsidR="00AB2820" w:rsidRDefault="00AB2820" w:rsidP="00E316E0"/>
    <w:p w:rsidR="00E316E0" w:rsidRDefault="008F5F19" w:rsidP="00E316E0">
      <w:r>
        <w:t>Note: the column names need to match these exactly so that the R routines can find the section names</w:t>
      </w:r>
      <w:r w:rsidR="007A50D1">
        <w:t>.   You can easily create this file in Excel.</w:t>
      </w:r>
    </w:p>
    <w:p w:rsidR="007A50D1" w:rsidRDefault="007A50D1" w:rsidP="00E316E0"/>
    <w:p w:rsidR="007A50D1" w:rsidRDefault="007A50D1">
      <w:pPr>
        <w:rPr>
          <w:b/>
        </w:rPr>
      </w:pPr>
      <w:r>
        <w:rPr>
          <w:b/>
        </w:rPr>
        <w:br w:type="page"/>
      </w:r>
    </w:p>
    <w:p w:rsidR="007A50D1" w:rsidRDefault="007A50D1" w:rsidP="00E316E0">
      <w:pPr>
        <w:rPr>
          <w:b/>
        </w:rPr>
      </w:pPr>
      <w:r>
        <w:rPr>
          <w:b/>
        </w:rPr>
        <w:lastRenderedPageBreak/>
        <w:t>The Penalty S</w:t>
      </w:r>
      <w:r w:rsidRPr="007A50D1">
        <w:rPr>
          <w:b/>
        </w:rPr>
        <w:t>pecification file</w:t>
      </w:r>
    </w:p>
    <w:p w:rsidR="007A50D1" w:rsidRDefault="007A50D1" w:rsidP="00E316E0">
      <w:pPr>
        <w:rPr>
          <w:b/>
        </w:rPr>
      </w:pPr>
    </w:p>
    <w:p w:rsidR="007A50D1" w:rsidRDefault="007A50D1" w:rsidP="00E316E0">
      <w:r>
        <w:t>HA allows for different types of data, so that the program has to be told which columns to use in each penalty calculation.   In the case of the Riley data set</w:t>
      </w:r>
      <w:proofErr w:type="gramStart"/>
      <w:r>
        <w:t>,  all</w:t>
      </w:r>
      <w:proofErr w:type="gramEnd"/>
      <w:r>
        <w:t xml:space="preserve"> the data columns (62 columns of distinct species) are used in the </w:t>
      </w:r>
      <w:proofErr w:type="spellStart"/>
      <w:r>
        <w:t>biostratigraphic</w:t>
      </w:r>
      <w:proofErr w:type="spellEnd"/>
      <w:r>
        <w:t xml:space="preserve"> penalty.   No other penalties are used.</w:t>
      </w:r>
    </w:p>
    <w:p w:rsidR="007A50D1" w:rsidRDefault="007A50D1" w:rsidP="00E316E0">
      <w:r>
        <w:t>--------------------------------------------------------------------------------------------------------</w:t>
      </w:r>
    </w:p>
    <w:p w:rsidR="007A50D1" w:rsidRDefault="007A50D1" w:rsidP="00E316E0">
      <w:r>
        <w:t>Here is a copy of the penalty specification file penalty_spec_Riley_62_set.R</w:t>
      </w:r>
    </w:p>
    <w:p w:rsidR="007A50D1" w:rsidRDefault="007A50D1" w:rsidP="00E316E0"/>
    <w:p w:rsidR="007A50D1" w:rsidRDefault="007A50D1" w:rsidP="007A50D1">
      <w:proofErr w:type="spellStart"/>
      <w:r>
        <w:t>n_biostrat</w:t>
      </w:r>
      <w:proofErr w:type="spellEnd"/>
      <w:r>
        <w:t>=62</w:t>
      </w:r>
    </w:p>
    <w:p w:rsidR="007A50D1" w:rsidRDefault="007A50D1" w:rsidP="007A50D1">
      <w:proofErr w:type="spellStart"/>
      <w:r>
        <w:t>biostrat</w:t>
      </w:r>
      <w:proofErr w:type="spellEnd"/>
      <w:r>
        <w:t>=1:62</w:t>
      </w:r>
    </w:p>
    <w:p w:rsidR="007A50D1" w:rsidRDefault="007A50D1" w:rsidP="007A50D1">
      <w:r>
        <w:t xml:space="preserve"># for </w:t>
      </w:r>
      <w:proofErr w:type="spellStart"/>
      <w:r>
        <w:t>biostrat</w:t>
      </w:r>
      <w:proofErr w:type="spellEnd"/>
      <w:r>
        <w:t xml:space="preserve"> data, or </w:t>
      </w:r>
      <w:proofErr w:type="spellStart"/>
      <w:r>
        <w:t>Taxa</w:t>
      </w:r>
      <w:proofErr w:type="spellEnd"/>
      <w:r>
        <w:t xml:space="preserve"> </w:t>
      </w:r>
      <w:proofErr w:type="spellStart"/>
      <w:r>
        <w:t>FADs</w:t>
      </w:r>
      <w:proofErr w:type="gramStart"/>
      <w:r>
        <w:t>,LADs</w:t>
      </w:r>
      <w:proofErr w:type="spellEnd"/>
      <w:proofErr w:type="gramEnd"/>
      <w:r>
        <w:t xml:space="preserve">, the </w:t>
      </w:r>
      <w:proofErr w:type="spellStart"/>
      <w:r>
        <w:t>biostrat</w:t>
      </w:r>
      <w:proofErr w:type="spellEnd"/>
      <w:r>
        <w:t xml:space="preserve"> variable is the numbers of the columns with taxa</w:t>
      </w:r>
    </w:p>
    <w:p w:rsidR="007A50D1" w:rsidRDefault="007A50D1" w:rsidP="007A50D1"/>
    <w:p w:rsidR="007A50D1" w:rsidRDefault="007A50D1" w:rsidP="007A50D1">
      <w:proofErr w:type="spellStart"/>
      <w:r>
        <w:t>n_pmag</w:t>
      </w:r>
      <w:proofErr w:type="spellEnd"/>
      <w:r>
        <w:t>=0</w:t>
      </w:r>
    </w:p>
    <w:p w:rsidR="007A50D1" w:rsidRDefault="007A50D1" w:rsidP="007A50D1">
      <w:proofErr w:type="spellStart"/>
      <w:r>
        <w:t>pmag</w:t>
      </w:r>
      <w:proofErr w:type="spellEnd"/>
      <w:r>
        <w:t>=63</w:t>
      </w:r>
    </w:p>
    <w:p w:rsidR="007A50D1" w:rsidRDefault="007A50D1" w:rsidP="007A50D1"/>
    <w:p w:rsidR="007A50D1" w:rsidRDefault="007A50D1" w:rsidP="007A50D1">
      <w:r>
        <w:t xml:space="preserve"># </w:t>
      </w:r>
      <w:proofErr w:type="spellStart"/>
      <w:r>
        <w:t>pmag</w:t>
      </w:r>
      <w:proofErr w:type="spellEnd"/>
      <w:r>
        <w:t xml:space="preserve"> is a list of the column(s) with paleomagnetic signals, or really any binary data, NA values are not counted</w:t>
      </w:r>
    </w:p>
    <w:p w:rsidR="007A50D1" w:rsidRDefault="007A50D1" w:rsidP="007A50D1"/>
    <w:p w:rsidR="007A50D1" w:rsidRDefault="007A50D1" w:rsidP="007A50D1">
      <w:proofErr w:type="spellStart"/>
      <w:r>
        <w:t>n_dates</w:t>
      </w:r>
      <w:proofErr w:type="spellEnd"/>
      <w:r>
        <w:t>=0</w:t>
      </w:r>
    </w:p>
    <w:p w:rsidR="007A50D1" w:rsidRDefault="007A50D1" w:rsidP="007A50D1">
      <w:r>
        <w:t>dates=matrix(c(109,2,110,1,100,111,2,112,1,100,113,2,114,1,100),nrow=3,byrow=TRUE)</w:t>
      </w:r>
    </w:p>
    <w:p w:rsidR="007A50D1" w:rsidRDefault="007A50D1" w:rsidP="007A50D1"/>
    <w:p w:rsidR="007A50D1" w:rsidRDefault="007A50D1" w:rsidP="007A50D1">
      <w:r>
        <w:t xml:space="preserve"># </w:t>
      </w:r>
      <w:proofErr w:type="gramStart"/>
      <w:r>
        <w:t>each</w:t>
      </w:r>
      <w:proofErr w:type="gramEnd"/>
      <w:r>
        <w:t xml:space="preserve"> row of the dates matrix is a set of data to be entered into the passing penalty</w:t>
      </w:r>
    </w:p>
    <w:p w:rsidR="007A50D1" w:rsidRDefault="007A50D1" w:rsidP="007A50D1">
      <w:r>
        <w:t xml:space="preserve"># the first entry on each row is the column of the lower </w:t>
      </w:r>
      <w:proofErr w:type="spellStart"/>
      <w:r>
        <w:t>variale</w:t>
      </w:r>
      <w:proofErr w:type="spellEnd"/>
    </w:p>
    <w:p w:rsidR="007A50D1" w:rsidRDefault="007A50D1" w:rsidP="007A50D1">
      <w:r>
        <w:t xml:space="preserve"># </w:t>
      </w:r>
      <w:proofErr w:type="gramStart"/>
      <w:r>
        <w:t>second</w:t>
      </w:r>
      <w:proofErr w:type="gramEnd"/>
      <w:r>
        <w:t xml:space="preserve"> entry on a row is the data type 0- singular date,  1- FAD, 2-LAD</w:t>
      </w:r>
    </w:p>
    <w:p w:rsidR="007A50D1" w:rsidRDefault="007A50D1" w:rsidP="007A50D1">
      <w:r>
        <w:t># third and fourth entries on each row are the column and type of the second variable</w:t>
      </w:r>
    </w:p>
    <w:p w:rsidR="007A50D1" w:rsidRDefault="007A50D1" w:rsidP="007A50D1">
      <w:r>
        <w:t># fifth value on each row is the weight</w:t>
      </w:r>
    </w:p>
    <w:p w:rsidR="007A50D1" w:rsidRDefault="007A50D1" w:rsidP="007A50D1"/>
    <w:p w:rsidR="007A50D1" w:rsidRDefault="007A50D1" w:rsidP="007A50D1">
      <w:proofErr w:type="spellStart"/>
      <w:r>
        <w:t>n_ashes</w:t>
      </w:r>
      <w:proofErr w:type="spellEnd"/>
      <w:r>
        <w:t>=0</w:t>
      </w:r>
    </w:p>
    <w:p w:rsidR="007A50D1" w:rsidRDefault="007A50D1" w:rsidP="007A50D1">
      <w:proofErr w:type="gramStart"/>
      <w:r>
        <w:t>ashes=</w:t>
      </w:r>
      <w:proofErr w:type="gramEnd"/>
      <w:r>
        <w:t>matrix(c(68,100,69,100),</w:t>
      </w:r>
      <w:proofErr w:type="spellStart"/>
      <w:r>
        <w:t>nrow</w:t>
      </w:r>
      <w:proofErr w:type="spellEnd"/>
      <w:r>
        <w:t>=2,byrow=TRUE)</w:t>
      </w:r>
    </w:p>
    <w:p w:rsidR="007A50D1" w:rsidRDefault="007A50D1" w:rsidP="007A50D1">
      <w:proofErr w:type="spellStart"/>
      <w:r>
        <w:t>n_continuous</w:t>
      </w:r>
      <w:proofErr w:type="spellEnd"/>
      <w:r>
        <w:t>=0</w:t>
      </w:r>
    </w:p>
    <w:p w:rsidR="007A50D1" w:rsidRDefault="007A50D1" w:rsidP="007A50D1">
      <w:proofErr w:type="gramStart"/>
      <w:r>
        <w:t>continuous=</w:t>
      </w:r>
      <w:proofErr w:type="gramEnd"/>
      <w:r>
        <w:t>matrix(c(70,5,71,5),</w:t>
      </w:r>
      <w:proofErr w:type="spellStart"/>
      <w:r>
        <w:t>nrow</w:t>
      </w:r>
      <w:proofErr w:type="spellEnd"/>
      <w:r>
        <w:t>=2,byrow=TRUE)</w:t>
      </w:r>
    </w:p>
    <w:p w:rsidR="007A50D1" w:rsidRDefault="007A50D1" w:rsidP="007A50D1"/>
    <w:p w:rsidR="007A50D1" w:rsidRDefault="007A50D1" w:rsidP="007A50D1">
      <w:r>
        <w:t># this last line assembles all the penalty terms into a list named penalty_spec_62 for the riley</w:t>
      </w:r>
    </w:p>
    <w:p w:rsidR="007A50D1" w:rsidRDefault="007A50D1" w:rsidP="007A50D1">
      <w:r>
        <w:t># data set</w:t>
      </w:r>
    </w:p>
    <w:p w:rsidR="007A50D1" w:rsidRDefault="007A50D1" w:rsidP="007A50D1"/>
    <w:p w:rsidR="007A50D1" w:rsidRDefault="007A50D1" w:rsidP="007A50D1">
      <w:r>
        <w:t>penalty_spec_62=list(n_biostrat=n_biostrat,biostrat=biostrat,n_pmag=n_pmag,pmag=pmag,n_dates=n_dates,dates=dates,n_ashes=n_ashes,ashes=ashes,n_continuous=n_continuous,continuous=continuous)</w:t>
      </w:r>
    </w:p>
    <w:p w:rsidR="007A50D1" w:rsidRPr="007A50D1" w:rsidRDefault="007A50D1" w:rsidP="00E316E0">
      <w:pPr>
        <w:pBdr>
          <w:bottom w:val="single" w:sz="6" w:space="1" w:color="auto"/>
        </w:pBdr>
      </w:pPr>
    </w:p>
    <w:p w:rsidR="007A50D1" w:rsidRDefault="007A50D1" w:rsidP="00E316E0"/>
    <w:p w:rsidR="007A50D1" w:rsidRDefault="007A50D1" w:rsidP="00E316E0">
      <w:r>
        <w:t xml:space="preserve">If you are using only </w:t>
      </w:r>
      <w:proofErr w:type="spellStart"/>
      <w:r>
        <w:t>biostratigraphic</w:t>
      </w:r>
      <w:proofErr w:type="spellEnd"/>
      <w:r>
        <w:t xml:space="preserve"> data</w:t>
      </w:r>
      <w:proofErr w:type="gramStart"/>
      <w:r>
        <w:t>,  set</w:t>
      </w:r>
      <w:proofErr w:type="gramEnd"/>
      <w:r>
        <w:t xml:space="preserve"> </w:t>
      </w:r>
      <w:proofErr w:type="spellStart"/>
      <w:r>
        <w:t>n_biostrat</w:t>
      </w:r>
      <w:proofErr w:type="spellEnd"/>
      <w:r>
        <w:t xml:space="preserve"> equal to the number of species, and set </w:t>
      </w:r>
      <w:proofErr w:type="spellStart"/>
      <w:r>
        <w:t>biostrat</w:t>
      </w:r>
      <w:proofErr w:type="spellEnd"/>
      <w:r>
        <w:t>=1:N,  for N species.   Note you could use any array of column numbers here, to allow for control of which species are used</w:t>
      </w:r>
    </w:p>
    <w:p w:rsidR="007A50D1" w:rsidRDefault="007A50D1" w:rsidP="00E316E0"/>
    <w:p w:rsidR="007A50D1" w:rsidRDefault="007A50D1" w:rsidP="00E316E0"/>
    <w:p w:rsidR="007A50D1" w:rsidRPr="007A50D1" w:rsidRDefault="007A50D1" w:rsidP="00E316E0">
      <w:pPr>
        <w:rPr>
          <w:b/>
        </w:rPr>
      </w:pPr>
      <w:r w:rsidRPr="007A50D1">
        <w:rPr>
          <w:b/>
        </w:rPr>
        <w:t xml:space="preserve">Running the HA program </w:t>
      </w:r>
    </w:p>
    <w:p w:rsidR="00E316E0" w:rsidRDefault="007A50D1" w:rsidP="00E316E0">
      <w:r>
        <w:t xml:space="preserve"> </w:t>
      </w:r>
    </w:p>
    <w:p w:rsidR="007A50D1" w:rsidRDefault="007A50D1" w:rsidP="00E316E0">
      <w:r>
        <w:t>Once you have assembled your data files, you are ready to run the program</w:t>
      </w:r>
      <w:r w:rsidR="00171867">
        <w:t xml:space="preserve"> in R.</w:t>
      </w:r>
    </w:p>
    <w:p w:rsidR="007A50D1" w:rsidRDefault="007A50D1" w:rsidP="00E316E0"/>
    <w:p w:rsidR="007A50D1" w:rsidRDefault="007A50D1" w:rsidP="007A50D1">
      <w:pPr>
        <w:pStyle w:val="ListParagraph"/>
        <w:numPr>
          <w:ilvl w:val="0"/>
          <w:numId w:val="2"/>
        </w:numPr>
      </w:pPr>
      <w:r>
        <w:t>You need to “source” the following files</w:t>
      </w:r>
    </w:p>
    <w:p w:rsidR="007A50D1" w:rsidRDefault="007A50D1" w:rsidP="007A50D1"/>
    <w:p w:rsidR="007A50D1" w:rsidRDefault="007A50D1" w:rsidP="007A50D1">
      <w:pPr>
        <w:ind w:left="720"/>
      </w:pPr>
      <w:r>
        <w:t>HorizonAnneal3</w:t>
      </w:r>
      <w:r w:rsidR="00171867">
        <w:t>_1</w:t>
      </w:r>
      <w:r w:rsidR="00F1699C">
        <w:t>.R</w:t>
      </w:r>
    </w:p>
    <w:p w:rsidR="00F1699C" w:rsidRDefault="00F1699C" w:rsidP="007A50D1">
      <w:pPr>
        <w:ind w:left="720"/>
      </w:pPr>
      <w:proofErr w:type="spellStart"/>
      <w:r>
        <w:t>ColumnRangeExtenstion.R</w:t>
      </w:r>
      <w:proofErr w:type="spellEnd"/>
    </w:p>
    <w:p w:rsidR="00F1699C" w:rsidRDefault="00F1699C" w:rsidP="007A50D1">
      <w:pPr>
        <w:ind w:left="720"/>
      </w:pPr>
      <w:r>
        <w:t>Penalty_spec_Riley_62_set.R*</w:t>
      </w:r>
    </w:p>
    <w:p w:rsidR="00F1699C" w:rsidRDefault="00F1699C" w:rsidP="00F1699C"/>
    <w:p w:rsidR="00F1699C" w:rsidRDefault="00F1699C" w:rsidP="007A50D1">
      <w:pPr>
        <w:ind w:left="720"/>
      </w:pPr>
      <w:r>
        <w:t>*- you would create your own penalty spec file for your data, by modifying the penalty spec file for the Riley 62 set, so this file name would change</w:t>
      </w:r>
    </w:p>
    <w:p w:rsidR="00F1699C" w:rsidRDefault="00F1699C" w:rsidP="007A50D1">
      <w:pPr>
        <w:ind w:left="720"/>
      </w:pPr>
    </w:p>
    <w:p w:rsidR="00F1699C" w:rsidRDefault="00F1699C" w:rsidP="007A50D1">
      <w:pPr>
        <w:ind w:left="720"/>
      </w:pPr>
      <w:r>
        <w:t>Here are the R commands I used</w:t>
      </w:r>
      <w:proofErr w:type="gramStart"/>
      <w:r>
        <w:t>,  based</w:t>
      </w:r>
      <w:proofErr w:type="gramEnd"/>
      <w:r>
        <w:t xml:space="preserve"> on where I stored the files</w:t>
      </w:r>
    </w:p>
    <w:p w:rsidR="00F1699C" w:rsidRDefault="00F1699C" w:rsidP="007A50D1">
      <w:pPr>
        <w:ind w:left="720"/>
      </w:pPr>
    </w:p>
    <w:p w:rsidR="00F1699C" w:rsidRDefault="00F1699C" w:rsidP="007A50D1">
      <w:pPr>
        <w:ind w:left="720"/>
      </w:pPr>
      <w:r>
        <w:t>source(</w:t>
      </w:r>
      <w:r w:rsidRPr="00F1699C">
        <w:t>"/Users/sheets/</w:t>
      </w:r>
      <w:proofErr w:type="spellStart"/>
      <w:r w:rsidRPr="00F1699C">
        <w:t>Dropbox</w:t>
      </w:r>
      <w:proofErr w:type="spellEnd"/>
      <w:r w:rsidRPr="00F1699C">
        <w:t>/</w:t>
      </w:r>
      <w:proofErr w:type="spellStart"/>
      <w:r w:rsidRPr="00F1699C">
        <w:t>HA_Distribution</w:t>
      </w:r>
      <w:proofErr w:type="spellEnd"/>
      <w:r w:rsidRPr="00F1699C">
        <w:t>/HorizonAnneal3.R"</w:t>
      </w:r>
      <w:r>
        <w:t>)</w:t>
      </w:r>
    </w:p>
    <w:p w:rsidR="00F1699C" w:rsidRDefault="00F1699C" w:rsidP="00F1699C">
      <w:pPr>
        <w:ind w:left="720"/>
      </w:pPr>
      <w:r>
        <w:t>source(</w:t>
      </w:r>
      <w:r w:rsidRPr="00F1699C">
        <w:t>"/Users/sheets/Dropbox/HA_Distribution/ColumnRangeExtension.R"</w:t>
      </w:r>
      <w:r>
        <w:t>)</w:t>
      </w:r>
    </w:p>
    <w:p w:rsidR="00F1699C" w:rsidRDefault="00F1699C" w:rsidP="00F1699C">
      <w:pPr>
        <w:ind w:left="720"/>
      </w:pPr>
      <w:proofErr w:type="gramStart"/>
      <w:r>
        <w:t>source(</w:t>
      </w:r>
      <w:proofErr w:type="gramEnd"/>
      <w:r w:rsidRPr="00F1699C">
        <w:t>"/Users/sheets/Dropbox/HA_Distribution/penalty_spec__Riley_62_set.R"</w:t>
      </w:r>
      <w:r>
        <w:t>)</w:t>
      </w:r>
    </w:p>
    <w:p w:rsidR="00F1699C" w:rsidRDefault="00F1699C" w:rsidP="00F1699C"/>
    <w:p w:rsidR="00F1699C" w:rsidRDefault="00F1699C" w:rsidP="00F1699C"/>
    <w:p w:rsidR="00F1699C" w:rsidRDefault="00F1699C" w:rsidP="00F1699C">
      <w:pPr>
        <w:pStyle w:val="ListParagraph"/>
        <w:numPr>
          <w:ilvl w:val="0"/>
          <w:numId w:val="2"/>
        </w:numPr>
      </w:pPr>
      <w:r>
        <w:t>Now load your data file, and the file of section names</w:t>
      </w:r>
    </w:p>
    <w:p w:rsidR="00F1699C" w:rsidRDefault="00F1699C" w:rsidP="00F1699C"/>
    <w:p w:rsidR="00F1699C" w:rsidRDefault="00F1699C" w:rsidP="007A50D1">
      <w:pPr>
        <w:ind w:left="720"/>
      </w:pPr>
      <w:proofErr w:type="gramStart"/>
      <w:r>
        <w:t>myCH=</w:t>
      </w:r>
      <w:proofErr w:type="gramEnd"/>
      <w:r>
        <w:t>read.csv(</w:t>
      </w:r>
      <w:r w:rsidRPr="00F1699C">
        <w:t>"/Users/sheets/Dropbox/HA_Distribution/riley_62_for_R.csv",</w:t>
      </w:r>
      <w:r>
        <w:t xml:space="preserve"> </w:t>
      </w:r>
      <w:r w:rsidRPr="00F1699C">
        <w:t>header=</w:t>
      </w:r>
      <w:proofErr w:type="spellStart"/>
      <w:r w:rsidRPr="00F1699C">
        <w:t>TRUE,stringsAsFactors</w:t>
      </w:r>
      <w:proofErr w:type="spellEnd"/>
      <w:r w:rsidRPr="00F1699C">
        <w:t>=FALSE)</w:t>
      </w:r>
    </w:p>
    <w:p w:rsidR="00F1699C" w:rsidRDefault="00F1699C" w:rsidP="007A50D1">
      <w:pPr>
        <w:ind w:left="720"/>
      </w:pPr>
    </w:p>
    <w:p w:rsidR="00F1699C" w:rsidRDefault="00F1699C" w:rsidP="007A50D1">
      <w:pPr>
        <w:ind w:left="720"/>
      </w:pPr>
      <w:proofErr w:type="gramStart"/>
      <w:r w:rsidRPr="00F1699C">
        <w:t>mySections=</w:t>
      </w:r>
      <w:proofErr w:type="gramEnd"/>
      <w:r w:rsidRPr="00F1699C">
        <w:t>read.csv("/Users/sheets/Dropbox/HA_Distribution/riley_section_names.csv",header=TRUE,stringsAsFactors=FALSE)</w:t>
      </w:r>
    </w:p>
    <w:p w:rsidR="00F1699C" w:rsidRDefault="00F1699C" w:rsidP="007A50D1">
      <w:pPr>
        <w:ind w:left="720"/>
      </w:pPr>
    </w:p>
    <w:p w:rsidR="00F1699C" w:rsidRDefault="00F1699C" w:rsidP="007A50D1">
      <w:pPr>
        <w:ind w:left="720"/>
      </w:pPr>
      <w:r>
        <w:t xml:space="preserve">Note: when reading in files, I often use:  </w:t>
      </w:r>
      <w:r w:rsidRPr="00F1699C">
        <w:t>mySections=</w:t>
      </w:r>
      <w:proofErr w:type="gramStart"/>
      <w:r w:rsidRPr="00F1699C">
        <w:t>read.csv</w:t>
      </w:r>
      <w:r>
        <w:t>f(</w:t>
      </w:r>
      <w:proofErr w:type="gramEnd"/>
      <w:r>
        <w:t>file.choose()</w:t>
      </w:r>
      <w:r w:rsidRPr="00F1699C">
        <w:t>,header=TRUE,stringsAsFactors=FALSE)</w:t>
      </w:r>
    </w:p>
    <w:p w:rsidR="00F1699C" w:rsidRDefault="00F1699C" w:rsidP="00F1699C"/>
    <w:p w:rsidR="00F1699C" w:rsidRDefault="00F1699C" w:rsidP="00F1699C">
      <w:pPr>
        <w:pStyle w:val="ListParagraph"/>
        <w:numPr>
          <w:ilvl w:val="0"/>
          <w:numId w:val="2"/>
        </w:numPr>
      </w:pPr>
      <w:r>
        <w:t>You are now ready to run the annealing process</w:t>
      </w:r>
    </w:p>
    <w:p w:rsidR="00F1699C" w:rsidRDefault="00F1699C" w:rsidP="00F1699C">
      <w:pPr>
        <w:pStyle w:val="ListParagraph"/>
      </w:pPr>
      <w:r>
        <w:t xml:space="preserve">The first column of the input data structure </w:t>
      </w:r>
      <w:proofErr w:type="spellStart"/>
      <w:r>
        <w:t>myCH</w:t>
      </w:r>
      <w:proofErr w:type="spellEnd"/>
      <w:r>
        <w:t xml:space="preserve"> will have the section names, which the program does not want as an input, the command below calls HA with this first column removed</w:t>
      </w:r>
    </w:p>
    <w:p w:rsidR="00F1699C" w:rsidRDefault="00F1699C" w:rsidP="00F1699C">
      <w:pPr>
        <w:pStyle w:val="ListParagraph"/>
      </w:pPr>
    </w:p>
    <w:p w:rsidR="00F1699C" w:rsidRDefault="00F1699C" w:rsidP="00F1699C">
      <w:pPr>
        <w:pStyle w:val="ListParagraph"/>
      </w:pPr>
      <w:r w:rsidRPr="00F1699C">
        <w:t>j=HorizonAnneal3</w:t>
      </w:r>
      <w:r w:rsidR="00171867">
        <w:t>_</w:t>
      </w:r>
      <w:proofErr w:type="gramStart"/>
      <w:r w:rsidR="00171867">
        <w:t>1</w:t>
      </w:r>
      <w:r w:rsidRPr="00F1699C">
        <w:t>(</w:t>
      </w:r>
      <w:proofErr w:type="spellStart"/>
      <w:proofErr w:type="gramEnd"/>
      <w:r w:rsidRPr="00F1699C">
        <w:t>myCH</w:t>
      </w:r>
      <w:proofErr w:type="spellEnd"/>
      <w:r w:rsidRPr="00F1699C">
        <w:t>[,-1],</w:t>
      </w:r>
      <w:proofErr w:type="spellStart"/>
      <w:r w:rsidRPr="00F1699C">
        <w:t>pen_str</w:t>
      </w:r>
      <w:proofErr w:type="spellEnd"/>
      <w:r w:rsidRPr="00F1699C">
        <w:t>=penalty_spec_62)</w:t>
      </w:r>
    </w:p>
    <w:p w:rsidR="00F1699C" w:rsidRDefault="00F1699C" w:rsidP="00F1699C">
      <w:pPr>
        <w:pStyle w:val="ListParagraph"/>
      </w:pPr>
    </w:p>
    <w:p w:rsidR="00F1699C" w:rsidRDefault="00F1699C" w:rsidP="00F1699C">
      <w:pPr>
        <w:pStyle w:val="ListParagraph"/>
      </w:pPr>
      <w:r>
        <w:t>when you run this, a lot of information will scroll by on the screen showing you the solution update, the Best Pen information is the best penalty value seen to date.  When the program stops, you will see something like:</w:t>
      </w:r>
    </w:p>
    <w:p w:rsidR="00F1699C" w:rsidRDefault="00F1699C" w:rsidP="00F1699C">
      <w:pPr>
        <w:pStyle w:val="ListParagraph"/>
      </w:pPr>
    </w:p>
    <w:p w:rsidR="00393488" w:rsidRDefault="00393488" w:rsidP="00393488">
      <w:pPr>
        <w:pStyle w:val="ListParagraph"/>
      </w:pPr>
      <w:r>
        <w:lastRenderedPageBreak/>
        <w:t xml:space="preserve">N outer:  399 T:  2.76523e-18 Best pen:  148 0.8524562 6 </w:t>
      </w:r>
      <w:proofErr w:type="gramStart"/>
      <w:r>
        <w:t>Recent</w:t>
      </w:r>
      <w:proofErr w:type="gramEnd"/>
      <w:r>
        <w:t xml:space="preserve"> prop pen:  148 </w:t>
      </w:r>
    </w:p>
    <w:p w:rsidR="00393488" w:rsidRDefault="00393488" w:rsidP="00393488">
      <w:pPr>
        <w:pStyle w:val="ListParagraph"/>
      </w:pPr>
      <w:r>
        <w:t xml:space="preserve">swop </w:t>
      </w:r>
      <w:r>
        <w:tab/>
        <w:t xml:space="preserve">swop </w:t>
      </w:r>
      <w:r>
        <w:tab/>
        <w:t xml:space="preserve">swop </w:t>
      </w:r>
      <w:r>
        <w:tab/>
        <w:t xml:space="preserve">swop </w:t>
      </w:r>
      <w:r>
        <w:tab/>
        <w:t xml:space="preserve">swop </w:t>
      </w:r>
      <w:r>
        <w:tab/>
        <w:t xml:space="preserve">swop </w:t>
      </w:r>
      <w:r>
        <w:tab/>
        <w:t xml:space="preserve">swop </w:t>
      </w:r>
      <w:r>
        <w:tab/>
        <w:t xml:space="preserve">swop </w:t>
      </w:r>
      <w:r>
        <w:tab/>
        <w:t xml:space="preserve">swop </w:t>
      </w:r>
      <w:r>
        <w:tab/>
        <w:t xml:space="preserve">swop </w:t>
      </w:r>
      <w:r>
        <w:tab/>
        <w:t xml:space="preserve">swop </w:t>
      </w:r>
      <w:r>
        <w:tab/>
        <w:t xml:space="preserve">swop </w:t>
      </w:r>
      <w:r>
        <w:tab/>
        <w:t xml:space="preserve">swop </w:t>
      </w:r>
      <w:r>
        <w:tab/>
        <w:t xml:space="preserve">swop </w:t>
      </w:r>
      <w:r>
        <w:tab/>
        <w:t xml:space="preserve">swop </w:t>
      </w:r>
      <w:r>
        <w:tab/>
        <w:t xml:space="preserve">swop </w:t>
      </w:r>
      <w:r>
        <w:tab/>
        <w:t xml:space="preserve">swop </w:t>
      </w:r>
      <w:r>
        <w:tab/>
        <w:t xml:space="preserve">swop </w:t>
      </w:r>
      <w:r>
        <w:tab/>
        <w:t xml:space="preserve">swop </w:t>
      </w:r>
      <w:r>
        <w:tab/>
        <w:t xml:space="preserve">swop </w:t>
      </w:r>
      <w:r>
        <w:tab/>
        <w:t xml:space="preserve">swop </w:t>
      </w:r>
      <w:r>
        <w:tab/>
        <w:t xml:space="preserve">swop </w:t>
      </w:r>
      <w:r>
        <w:tab/>
        <w:t xml:space="preserve">swop </w:t>
      </w:r>
      <w:r>
        <w:tab/>
        <w:t xml:space="preserve">swop </w:t>
      </w:r>
      <w:r>
        <w:tab/>
        <w:t xml:space="preserve">swop </w:t>
      </w:r>
      <w:r>
        <w:tab/>
        <w:t xml:space="preserve">swop </w:t>
      </w:r>
      <w:r>
        <w:tab/>
        <w:t xml:space="preserve">swop </w:t>
      </w:r>
      <w:r>
        <w:tab/>
        <w:t xml:space="preserve">swop </w:t>
      </w:r>
      <w:r>
        <w:tab/>
        <w:t xml:space="preserve">swop </w:t>
      </w:r>
      <w:r>
        <w:tab/>
        <w:t xml:space="preserve">swop </w:t>
      </w:r>
      <w:r>
        <w:tab/>
        <w:t xml:space="preserve">swop </w:t>
      </w:r>
      <w:r>
        <w:tab/>
        <w:t xml:space="preserve">swop </w:t>
      </w:r>
      <w:r>
        <w:tab/>
        <w:t xml:space="preserve">swop </w:t>
      </w:r>
      <w:r>
        <w:tab/>
        <w:t xml:space="preserve">swop </w:t>
      </w:r>
      <w:r>
        <w:tab/>
        <w:t xml:space="preserve">swop </w:t>
      </w:r>
      <w:r>
        <w:tab/>
        <w:t xml:space="preserve">swop </w:t>
      </w:r>
      <w:r>
        <w:tab/>
        <w:t xml:space="preserve">swop </w:t>
      </w:r>
      <w:r>
        <w:tab/>
      </w:r>
    </w:p>
    <w:p w:rsidR="00393488" w:rsidRDefault="00393488" w:rsidP="00393488">
      <w:pPr>
        <w:pStyle w:val="ListParagraph"/>
      </w:pPr>
      <w:r>
        <w:t xml:space="preserve">N outer:  400 T:  2.488707e-18 Best pen:  148 0.9053813 3 </w:t>
      </w:r>
      <w:proofErr w:type="gramStart"/>
      <w:r>
        <w:t>Recent</w:t>
      </w:r>
      <w:proofErr w:type="gramEnd"/>
      <w:r>
        <w:t xml:space="preserve"> prop pen:  148 </w:t>
      </w:r>
    </w:p>
    <w:p w:rsidR="00393488" w:rsidRDefault="00393488" w:rsidP="00393488">
      <w:pPr>
        <w:pStyle w:val="ListParagraph"/>
      </w:pPr>
      <w:r>
        <w:t xml:space="preserve">   </w:t>
      </w:r>
      <w:proofErr w:type="gramStart"/>
      <w:r>
        <w:t>user  system</w:t>
      </w:r>
      <w:proofErr w:type="gramEnd"/>
      <w:r>
        <w:t xml:space="preserve"> elapsed </w:t>
      </w:r>
    </w:p>
    <w:p w:rsidR="00393488" w:rsidRDefault="00393488" w:rsidP="00393488">
      <w:pPr>
        <w:pStyle w:val="ListParagraph"/>
      </w:pPr>
      <w:r>
        <w:t xml:space="preserve"> 52.841   </w:t>
      </w:r>
      <w:proofErr w:type="gramStart"/>
      <w:r>
        <w:t>2.267  54.521</w:t>
      </w:r>
      <w:proofErr w:type="gramEnd"/>
      <w:r>
        <w:t xml:space="preserve"> </w:t>
      </w:r>
    </w:p>
    <w:p w:rsidR="00393488" w:rsidRDefault="00393488" w:rsidP="00393488">
      <w:pPr>
        <w:pStyle w:val="ListParagraph"/>
      </w:pPr>
      <w:r>
        <w:t>[1] "Best Total Penalty: 148.000000 "</w:t>
      </w:r>
    </w:p>
    <w:p w:rsidR="00393488" w:rsidRDefault="00393488" w:rsidP="00393488">
      <w:pPr>
        <w:pStyle w:val="ListParagraph"/>
      </w:pPr>
      <w:r>
        <w:t>[1] "Net taxa range extension 148.000000"</w:t>
      </w:r>
    </w:p>
    <w:p w:rsidR="00393488" w:rsidRDefault="00393488" w:rsidP="00393488">
      <w:pPr>
        <w:pStyle w:val="ListParagraph"/>
      </w:pPr>
      <w:r>
        <w:t>[1] "</w:t>
      </w:r>
      <w:proofErr w:type="spellStart"/>
      <w:r>
        <w:t>Pmag</w:t>
      </w:r>
      <w:proofErr w:type="spellEnd"/>
      <w:r>
        <w:t xml:space="preserve"> Penalty: 0.000000"</w:t>
      </w:r>
    </w:p>
    <w:p w:rsidR="00393488" w:rsidRDefault="00393488" w:rsidP="00393488">
      <w:pPr>
        <w:pStyle w:val="ListParagraph"/>
      </w:pPr>
      <w:r>
        <w:t>[1] "</w:t>
      </w:r>
      <w:proofErr w:type="spellStart"/>
      <w:r>
        <w:t>Pmag</w:t>
      </w:r>
      <w:proofErr w:type="spellEnd"/>
      <w:r>
        <w:t xml:space="preserve"> Reversals: 0.000000"</w:t>
      </w:r>
    </w:p>
    <w:p w:rsidR="00393488" w:rsidRDefault="00393488" w:rsidP="00393488">
      <w:pPr>
        <w:pStyle w:val="ListParagraph"/>
      </w:pPr>
      <w:r>
        <w:t>[1] "Ash term: 0"</w:t>
      </w:r>
    </w:p>
    <w:p w:rsidR="00393488" w:rsidRDefault="00393488" w:rsidP="00393488">
      <w:pPr>
        <w:pStyle w:val="ListParagraph"/>
      </w:pPr>
      <w:r>
        <w:t>[1] "Ash levels 0"</w:t>
      </w:r>
    </w:p>
    <w:p w:rsidR="00393488" w:rsidRDefault="00393488" w:rsidP="00393488">
      <w:pPr>
        <w:pStyle w:val="ListParagraph"/>
      </w:pPr>
      <w:r>
        <w:t>[1] "Continuous variable term: 0.000000 "</w:t>
      </w:r>
    </w:p>
    <w:p w:rsidR="00393488" w:rsidRDefault="00393488" w:rsidP="00393488">
      <w:pPr>
        <w:pStyle w:val="ListParagraph"/>
      </w:pPr>
      <w:r>
        <w:t>[1] "Passing Error: 0"</w:t>
      </w:r>
    </w:p>
    <w:p w:rsidR="00393488" w:rsidRDefault="00393488" w:rsidP="00393488">
      <w:pPr>
        <w:pStyle w:val="ListParagraph"/>
      </w:pPr>
      <w:r>
        <w:t>[1] "Move track values 2.523341 5.351496 4.223078 4.724208 8.784038"</w:t>
      </w:r>
    </w:p>
    <w:p w:rsidR="00F1699C" w:rsidRDefault="00393488" w:rsidP="00393488">
      <w:pPr>
        <w:pStyle w:val="ListParagraph"/>
      </w:pPr>
      <w:r>
        <w:t>0.008403361</w:t>
      </w:r>
    </w:p>
    <w:p w:rsidR="00F1699C" w:rsidRDefault="00F1699C" w:rsidP="00F1699C">
      <w:pPr>
        <w:pStyle w:val="ListParagraph"/>
      </w:pPr>
    </w:p>
    <w:p w:rsidR="00393488" w:rsidRDefault="00393488" w:rsidP="00F1699C">
      <w:pPr>
        <w:pStyle w:val="ListParagraph"/>
      </w:pPr>
      <w:r>
        <w:t>The Best Total Penalty value is the ending penalty found by the program</w:t>
      </w:r>
    </w:p>
    <w:p w:rsidR="00393488" w:rsidRDefault="00393488" w:rsidP="00F1699C">
      <w:pPr>
        <w:pStyle w:val="ListParagraph"/>
      </w:pPr>
    </w:p>
    <w:p w:rsidR="00F1699C" w:rsidRDefault="00393488" w:rsidP="00F1699C">
      <w:pPr>
        <w:pStyle w:val="ListParagraph"/>
      </w:pPr>
      <w:r>
        <w:t xml:space="preserve">The variable </w:t>
      </w:r>
      <w:r w:rsidR="00F1699C">
        <w:t>j is a data structure containing the output</w:t>
      </w:r>
      <w:proofErr w:type="gramStart"/>
      <w:r>
        <w:t xml:space="preserve">,  </w:t>
      </w:r>
      <w:proofErr w:type="spellStart"/>
      <w:r>
        <w:t>j</w:t>
      </w:r>
      <w:proofErr w:type="gramEnd"/>
      <w:r>
        <w:t>$d</w:t>
      </w:r>
      <w:proofErr w:type="spellEnd"/>
      <w:r>
        <w:t xml:space="preserve"> is the grand capture history representing the solution.</w:t>
      </w:r>
    </w:p>
    <w:p w:rsidR="00393488" w:rsidRDefault="00393488" w:rsidP="00F1699C">
      <w:pPr>
        <w:pStyle w:val="ListParagraph"/>
      </w:pPr>
    </w:p>
    <w:p w:rsidR="00393488" w:rsidRDefault="00393488" w:rsidP="00F1699C">
      <w:pPr>
        <w:pStyle w:val="ListParagraph"/>
      </w:pPr>
      <w:r>
        <w:t>You need to run simulated annealing programs repeatedly to see if you have really found a minimum.   Deciding when to stop is a bit of an art.</w:t>
      </w:r>
    </w:p>
    <w:p w:rsidR="00393488" w:rsidRDefault="00393488" w:rsidP="00F1699C">
      <w:pPr>
        <w:pStyle w:val="ListParagraph"/>
      </w:pPr>
    </w:p>
    <w:p w:rsidR="00393488" w:rsidRDefault="00393488" w:rsidP="00F1699C">
      <w:pPr>
        <w:pStyle w:val="ListParagraph"/>
      </w:pPr>
      <w:r>
        <w:t>Here is the 2</w:t>
      </w:r>
      <w:r w:rsidRPr="00393488">
        <w:rPr>
          <w:vertAlign w:val="superscript"/>
        </w:rPr>
        <w:t>nd</w:t>
      </w:r>
      <w:r>
        <w:t xml:space="preserve"> call to HorizonAnneal3, starting with the output solution of the prior trial</w:t>
      </w:r>
    </w:p>
    <w:p w:rsidR="00393488" w:rsidRDefault="00393488" w:rsidP="00F1699C">
      <w:pPr>
        <w:pStyle w:val="ListParagraph"/>
      </w:pPr>
    </w:p>
    <w:p w:rsidR="00393488" w:rsidRDefault="00393488" w:rsidP="00F1699C">
      <w:pPr>
        <w:pStyle w:val="ListParagraph"/>
      </w:pPr>
      <w:r w:rsidRPr="00393488">
        <w:t>j=HorizonAnneal3</w:t>
      </w:r>
      <w:r w:rsidR="00061933">
        <w:t>_</w:t>
      </w:r>
      <w:proofErr w:type="gramStart"/>
      <w:r w:rsidR="00061933">
        <w:t>1</w:t>
      </w:r>
      <w:r w:rsidRPr="00393488">
        <w:t>(</w:t>
      </w:r>
      <w:proofErr w:type="spellStart"/>
      <w:proofErr w:type="gramEnd"/>
      <w:r w:rsidRPr="00393488">
        <w:t>j$d,pen_str</w:t>
      </w:r>
      <w:proofErr w:type="spellEnd"/>
      <w:r w:rsidRPr="00393488">
        <w:t>=penalty_spec_62)</w:t>
      </w:r>
    </w:p>
    <w:p w:rsidR="00393488" w:rsidRDefault="00393488" w:rsidP="00F1699C">
      <w:pPr>
        <w:pStyle w:val="ListParagraph"/>
      </w:pPr>
    </w:p>
    <w:p w:rsidR="00393488" w:rsidRDefault="00393488" w:rsidP="00F1699C">
      <w:pPr>
        <w:pStyle w:val="ListParagraph"/>
      </w:pPr>
      <w:r>
        <w:t>In this case, there was no improvement in the solution, still at 148</w:t>
      </w:r>
    </w:p>
    <w:p w:rsidR="00393488" w:rsidRDefault="00393488" w:rsidP="00F1699C">
      <w:pPr>
        <w:pStyle w:val="ListParagraph"/>
      </w:pPr>
    </w:p>
    <w:p w:rsidR="00393488" w:rsidRDefault="00393488" w:rsidP="00F1699C">
      <w:pPr>
        <w:pStyle w:val="ListParagraph"/>
      </w:pPr>
      <w:r>
        <w:t>The “swap” statement means the “swap” move, changing just two horizons at a time was used,  meaning that the program is finding multiple equivalent solutions if the penalty is not decreasing.  There are often many “minor” re-orderings of the data</w:t>
      </w:r>
      <w:r w:rsidR="00CA3C6B">
        <w:t>, since HA does not allow horizons to “tie” in position.  In many cases</w:t>
      </w:r>
      <w:proofErr w:type="gramStart"/>
      <w:r w:rsidR="00CA3C6B">
        <w:t>,  there</w:t>
      </w:r>
      <w:proofErr w:type="gramEnd"/>
      <w:r w:rsidR="00CA3C6B">
        <w:t xml:space="preserve"> is not enough information available to conclusively order all the horizons.</w:t>
      </w:r>
    </w:p>
    <w:p w:rsidR="00393488" w:rsidRDefault="00393488" w:rsidP="00F1699C">
      <w:pPr>
        <w:pStyle w:val="ListParagraph"/>
      </w:pPr>
    </w:p>
    <w:p w:rsidR="00393488" w:rsidRDefault="00393488" w:rsidP="00393488">
      <w:pPr>
        <w:pStyle w:val="ListParagraph"/>
        <w:numPr>
          <w:ilvl w:val="0"/>
          <w:numId w:val="2"/>
        </w:numPr>
      </w:pPr>
      <w:r>
        <w:t>Controlling Annealing conditions</w:t>
      </w:r>
    </w:p>
    <w:p w:rsidR="00393488" w:rsidRDefault="00393488" w:rsidP="00F1699C">
      <w:pPr>
        <w:pStyle w:val="ListParagraph"/>
      </w:pPr>
    </w:p>
    <w:p w:rsidR="00393488" w:rsidRDefault="00393488" w:rsidP="00F1699C">
      <w:pPr>
        <w:pStyle w:val="ListParagraph"/>
      </w:pPr>
      <w:r>
        <w:t xml:space="preserve">You can control the initial temperature of the anneal, the decrease rate in temperature and the number of trials at each temperature (the </w:t>
      </w:r>
      <w:proofErr w:type="spellStart"/>
      <w:r>
        <w:t>ninner</w:t>
      </w:r>
      <w:proofErr w:type="spellEnd"/>
      <w:r>
        <w:t xml:space="preserve"> value) and the number of reductions in temperature (</w:t>
      </w:r>
      <w:proofErr w:type="spellStart"/>
      <w:r>
        <w:t>nouter</w:t>
      </w:r>
      <w:proofErr w:type="spellEnd"/>
      <w:r>
        <w:t xml:space="preserve"> value).   The total trials used is </w:t>
      </w:r>
      <w:proofErr w:type="spellStart"/>
      <w:r>
        <w:t>nouter</w:t>
      </w:r>
      <w:proofErr w:type="spellEnd"/>
      <w:r>
        <w:t>*</w:t>
      </w:r>
      <w:proofErr w:type="spellStart"/>
      <w:r>
        <w:t>ninner</w:t>
      </w:r>
      <w:proofErr w:type="spellEnd"/>
      <w:r>
        <w:t>.</w:t>
      </w:r>
    </w:p>
    <w:p w:rsidR="00393488" w:rsidRDefault="00393488" w:rsidP="00F1699C">
      <w:pPr>
        <w:pStyle w:val="ListParagraph"/>
      </w:pPr>
    </w:p>
    <w:p w:rsidR="00393488" w:rsidRDefault="00393488" w:rsidP="00F1699C">
      <w:pPr>
        <w:pStyle w:val="ListParagraph"/>
      </w:pPr>
      <w:r>
        <w:t>Higher temperatures allow more “exploration” of the solution space by allowing more changes in the solution to lower quality solutions</w:t>
      </w:r>
      <w:proofErr w:type="gramStart"/>
      <w:r>
        <w:t>,  low</w:t>
      </w:r>
      <w:proofErr w:type="gramEnd"/>
      <w:r>
        <w:t xml:space="preserve"> T does not allow changes that increase the error much.</w:t>
      </w:r>
    </w:p>
    <w:p w:rsidR="00393488" w:rsidRDefault="00393488" w:rsidP="00F1699C">
      <w:pPr>
        <w:pStyle w:val="ListParagraph"/>
      </w:pPr>
    </w:p>
    <w:p w:rsidR="00393488" w:rsidRDefault="00393488" w:rsidP="00F1699C">
      <w:pPr>
        <w:pStyle w:val="ListParagraph"/>
      </w:pPr>
      <w:r>
        <w:t>Here are the default values:</w:t>
      </w:r>
    </w:p>
    <w:p w:rsidR="00393488" w:rsidRDefault="00393488" w:rsidP="00F1699C">
      <w:pPr>
        <w:pStyle w:val="ListParagraph"/>
      </w:pPr>
    </w:p>
    <w:p w:rsidR="00393488" w:rsidRDefault="00393488" w:rsidP="00F1699C">
      <w:pPr>
        <w:pStyle w:val="ListParagraph"/>
      </w:pPr>
      <w:r w:rsidRPr="00393488">
        <w:t>j=HorizonAnneal3</w:t>
      </w:r>
      <w:r w:rsidR="00061933">
        <w:t>_</w:t>
      </w:r>
      <w:proofErr w:type="gramStart"/>
      <w:r w:rsidR="00061933">
        <w:t>1</w:t>
      </w:r>
      <w:r w:rsidRPr="00393488">
        <w:t>(</w:t>
      </w:r>
      <w:proofErr w:type="gramEnd"/>
      <w:r w:rsidRPr="00393488">
        <w:t>j$d,param=list(nouter=400,ninner=100,temperature=5,cooling=0.9),pen_str=penalty_spec_62)</w:t>
      </w:r>
    </w:p>
    <w:p w:rsidR="00393488" w:rsidRDefault="00393488" w:rsidP="00F1699C">
      <w:pPr>
        <w:pStyle w:val="ListParagraph"/>
      </w:pPr>
    </w:p>
    <w:p w:rsidR="00393488" w:rsidRDefault="00393488" w:rsidP="00F1699C">
      <w:pPr>
        <w:pStyle w:val="ListParagraph"/>
      </w:pPr>
      <w:r>
        <w:t>I will alter the starting temperature, since the solution is already fairly good at this point and run it again</w:t>
      </w:r>
    </w:p>
    <w:p w:rsidR="00393488" w:rsidRDefault="00393488" w:rsidP="00F1699C">
      <w:pPr>
        <w:pStyle w:val="ListParagraph"/>
      </w:pPr>
    </w:p>
    <w:p w:rsidR="00393488" w:rsidRDefault="00393488" w:rsidP="00F1699C">
      <w:pPr>
        <w:pStyle w:val="ListParagraph"/>
      </w:pPr>
      <w:r w:rsidRPr="00393488">
        <w:t>j=HorizonAnneal3</w:t>
      </w:r>
      <w:r w:rsidR="00061933">
        <w:t>_</w:t>
      </w:r>
      <w:proofErr w:type="gramStart"/>
      <w:r w:rsidR="00061933">
        <w:t>1</w:t>
      </w:r>
      <w:r w:rsidRPr="00393488">
        <w:t>(</w:t>
      </w:r>
      <w:proofErr w:type="gramEnd"/>
      <w:r w:rsidRPr="00393488">
        <w:t>j$d,param=list(nou</w:t>
      </w:r>
      <w:r>
        <w:t>ter=400,ninner=100,temperature=1</w:t>
      </w:r>
      <w:r w:rsidRPr="00393488">
        <w:t>,cooling=0.9),pen_str=penalty_spec_62)</w:t>
      </w:r>
    </w:p>
    <w:p w:rsidR="00F1699C" w:rsidRDefault="00F1699C" w:rsidP="007A50D1">
      <w:pPr>
        <w:ind w:left="720"/>
      </w:pPr>
    </w:p>
    <w:p w:rsidR="00393488" w:rsidRDefault="00CA3C6B" w:rsidP="007A50D1">
      <w:pPr>
        <w:ind w:left="720"/>
      </w:pPr>
      <w:r>
        <w:t>With this lower temperature</w:t>
      </w:r>
      <w:proofErr w:type="gramStart"/>
      <w:r>
        <w:t>,  I</w:t>
      </w:r>
      <w:proofErr w:type="gramEnd"/>
      <w:r>
        <w:t xml:space="preserve"> saw no more decreases in the penalty, but I’ll try one more time at a lower starting temperature, just to be sure</w:t>
      </w:r>
    </w:p>
    <w:p w:rsidR="007A50D1" w:rsidRDefault="007A50D1" w:rsidP="007A50D1">
      <w:pPr>
        <w:ind w:left="720"/>
      </w:pPr>
    </w:p>
    <w:p w:rsidR="00CA3C6B" w:rsidRDefault="00CA3C6B" w:rsidP="007A50D1">
      <w:pPr>
        <w:ind w:left="720"/>
      </w:pPr>
      <w:r w:rsidRPr="00CA3C6B">
        <w:t>j=HorizonAnneal3</w:t>
      </w:r>
      <w:r w:rsidR="00061933">
        <w:t>_</w:t>
      </w:r>
      <w:proofErr w:type="gramStart"/>
      <w:r w:rsidR="00061933">
        <w:t>1</w:t>
      </w:r>
      <w:r w:rsidRPr="00CA3C6B">
        <w:t>(</w:t>
      </w:r>
      <w:proofErr w:type="gramEnd"/>
      <w:r w:rsidRPr="00CA3C6B">
        <w:t>j$d,param=list(nouter=400,ninner=400,temperature=0.2,cooling=0.9),pen_str=penalty_spec_62)</w:t>
      </w:r>
    </w:p>
    <w:p w:rsidR="00CA3C6B" w:rsidRDefault="00CA3C6B" w:rsidP="007A50D1">
      <w:pPr>
        <w:ind w:left="720"/>
      </w:pPr>
    </w:p>
    <w:p w:rsidR="00CA3C6B" w:rsidRDefault="00CA3C6B" w:rsidP="007A50D1">
      <w:pPr>
        <w:ind w:left="720"/>
      </w:pPr>
      <w:r>
        <w:t xml:space="preserve">I also did 400 trials at each temperature- see the </w:t>
      </w:r>
      <w:proofErr w:type="spellStart"/>
      <w:r>
        <w:t>ninner</w:t>
      </w:r>
      <w:proofErr w:type="spellEnd"/>
      <w:r>
        <w:t xml:space="preserve"> value, just to be on the safe side.  There were no further decreases.</w:t>
      </w:r>
    </w:p>
    <w:p w:rsidR="00CA3C6B" w:rsidRDefault="00CA3C6B" w:rsidP="007A50D1">
      <w:pPr>
        <w:ind w:left="720"/>
      </w:pPr>
      <w:r>
        <w:t>------------------------------------------------------------</w:t>
      </w:r>
    </w:p>
    <w:p w:rsidR="00D16AA1" w:rsidRDefault="00D16AA1">
      <w:pPr>
        <w:rPr>
          <w:b/>
        </w:rPr>
      </w:pPr>
      <w:r>
        <w:rPr>
          <w:b/>
        </w:rPr>
        <w:br w:type="page"/>
      </w:r>
    </w:p>
    <w:p w:rsidR="00CA3C6B" w:rsidRPr="00CA3C6B" w:rsidRDefault="00CA3C6B" w:rsidP="007A50D1">
      <w:pPr>
        <w:ind w:left="720"/>
        <w:rPr>
          <w:b/>
        </w:rPr>
      </w:pPr>
      <w:r w:rsidRPr="00CA3C6B">
        <w:rPr>
          <w:b/>
        </w:rPr>
        <w:lastRenderedPageBreak/>
        <w:t>Plotting Results</w:t>
      </w:r>
    </w:p>
    <w:p w:rsidR="00CA3C6B" w:rsidRDefault="00CA3C6B" w:rsidP="007A50D1">
      <w:pPr>
        <w:ind w:left="720"/>
      </w:pPr>
    </w:p>
    <w:p w:rsidR="00CA3C6B" w:rsidRDefault="00CA3C6B" w:rsidP="007A50D1">
      <w:pPr>
        <w:ind w:left="720"/>
      </w:pPr>
      <w:r>
        <w:t xml:space="preserve">The matrix </w:t>
      </w:r>
      <w:proofErr w:type="spellStart"/>
      <w:r>
        <w:t>j$d</w:t>
      </w:r>
      <w:proofErr w:type="spellEnd"/>
      <w:r>
        <w:t xml:space="preserve"> now contains the solution, an ordering of all the horizons that produces the best (lowest) penalty one can locate.  This matrix tells you the order of horizons, and also the ordering of events (FADs and LADs of species), plus whatever other information is contained on each horizon.</w:t>
      </w:r>
    </w:p>
    <w:p w:rsidR="00D16AA1" w:rsidRDefault="00D16AA1" w:rsidP="007A50D1">
      <w:pPr>
        <w:ind w:left="720"/>
      </w:pPr>
    </w:p>
    <w:p w:rsidR="00D16AA1" w:rsidRDefault="00D16AA1" w:rsidP="007A50D1">
      <w:pPr>
        <w:ind w:left="720"/>
      </w:pPr>
      <w:r>
        <w:t>Plotting species ranges</w:t>
      </w:r>
    </w:p>
    <w:p w:rsidR="00D16AA1" w:rsidRDefault="00D16AA1" w:rsidP="007A50D1">
      <w:pPr>
        <w:ind w:left="720"/>
      </w:pPr>
    </w:p>
    <w:p w:rsidR="00D16AA1" w:rsidRDefault="00D16AA1" w:rsidP="007A50D1">
      <w:pPr>
        <w:ind w:left="720"/>
      </w:pPr>
      <w:r>
        <w:t>The plot function is called as</w:t>
      </w:r>
    </w:p>
    <w:p w:rsidR="00D16AA1" w:rsidRDefault="00D16AA1" w:rsidP="007A50D1">
      <w:pPr>
        <w:ind w:left="720"/>
      </w:pPr>
    </w:p>
    <w:p w:rsidR="00D16AA1" w:rsidRDefault="00D16AA1" w:rsidP="007A50D1">
      <w:pPr>
        <w:ind w:left="720"/>
      </w:pPr>
      <w:proofErr w:type="gramStart"/>
      <w:r w:rsidRPr="00D16AA1">
        <w:t>fadladlist=</w:t>
      </w:r>
      <w:proofErr w:type="gramEnd"/>
      <w:r w:rsidRPr="00D16AA1">
        <w:t>PlotRangeChartPS2(j$d,1:62,tlabels=TRUE,MarkSections=FALSE,barOrder="Fad")</w:t>
      </w:r>
    </w:p>
    <w:p w:rsidR="00D16AA1" w:rsidRDefault="00D16AA1" w:rsidP="007A50D1">
      <w:pPr>
        <w:ind w:left="720"/>
      </w:pPr>
    </w:p>
    <w:p w:rsidR="00D16AA1" w:rsidRDefault="00D16AA1" w:rsidP="007A50D1">
      <w:pPr>
        <w:ind w:left="720"/>
      </w:pPr>
    </w:p>
    <w:p w:rsidR="00D16AA1" w:rsidRDefault="00D16AA1" w:rsidP="007A50D1">
      <w:pPr>
        <w:ind w:left="720"/>
      </w:pPr>
    </w:p>
    <w:p w:rsidR="00D16AA1" w:rsidRDefault="00D16AA1" w:rsidP="007A50D1">
      <w:pPr>
        <w:ind w:left="720"/>
      </w:pPr>
      <w:r w:rsidRPr="00D16AA1">
        <w:rPr>
          <w:noProof/>
        </w:rPr>
        <w:drawing>
          <wp:inline distT="0" distB="0" distL="0" distR="0">
            <wp:extent cx="6177064" cy="4835759"/>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cstate="print"/>
                    <a:stretch>
                      <a:fillRect/>
                    </a:stretch>
                  </pic:blipFill>
                  <pic:spPr>
                    <a:xfrm>
                      <a:off x="0" y="0"/>
                      <a:ext cx="6188555" cy="4844755"/>
                    </a:xfrm>
                    <a:prstGeom prst="rect">
                      <a:avLst/>
                    </a:prstGeom>
                  </pic:spPr>
                </pic:pic>
              </a:graphicData>
            </a:graphic>
          </wp:inline>
        </w:drawing>
      </w:r>
    </w:p>
    <w:p w:rsidR="00D16AA1" w:rsidRDefault="00D16AA1" w:rsidP="007A50D1">
      <w:pPr>
        <w:ind w:left="720"/>
      </w:pPr>
      <w:r>
        <w:t xml:space="preserve">The variable </w:t>
      </w:r>
      <w:proofErr w:type="spellStart"/>
      <w:r>
        <w:t>fadladlist</w:t>
      </w:r>
      <w:proofErr w:type="spellEnd"/>
      <w:r>
        <w:t xml:space="preserve"> will be a listing of all taxa by taxa number, with the position of the FAD and LAD of the species listed, along with the species name</w:t>
      </w:r>
    </w:p>
    <w:p w:rsidR="00D16AA1" w:rsidRDefault="00D16AA1" w:rsidP="007A50D1">
      <w:pPr>
        <w:ind w:left="720"/>
      </w:pPr>
      <w:r>
        <w:lastRenderedPageBreak/>
        <w:t>The option</w:t>
      </w:r>
    </w:p>
    <w:p w:rsidR="00D16AA1" w:rsidRDefault="00D16AA1" w:rsidP="007A50D1">
      <w:pPr>
        <w:ind w:left="720"/>
      </w:pPr>
    </w:p>
    <w:p w:rsidR="00D16AA1" w:rsidRDefault="00D16AA1" w:rsidP="007A50D1">
      <w:pPr>
        <w:ind w:left="720"/>
      </w:pPr>
      <w:proofErr w:type="gramStart"/>
      <w:r w:rsidRPr="00D16AA1">
        <w:t>fadladlist=</w:t>
      </w:r>
      <w:proofErr w:type="gramEnd"/>
      <w:r w:rsidRPr="00D16AA1">
        <w:t>PlotRangeChartPS2(j$d,1:62,tlabels=TRUE,MarkSections=TRUE,barOrder="Fad")</w:t>
      </w:r>
    </w:p>
    <w:p w:rsidR="00D16AA1" w:rsidRDefault="00D16AA1" w:rsidP="007A50D1">
      <w:pPr>
        <w:ind w:left="720"/>
      </w:pPr>
    </w:p>
    <w:p w:rsidR="00D16AA1" w:rsidRDefault="00D16AA1" w:rsidP="007A50D1">
      <w:pPr>
        <w:ind w:left="720"/>
      </w:pPr>
      <w:r>
        <w:t>adds the section numbers and heights at which each species was found to the range chart plot, this is helpful in diagnosing problematic species, sections or data</w:t>
      </w:r>
    </w:p>
    <w:p w:rsidR="00D16AA1" w:rsidRDefault="00D16AA1" w:rsidP="007A50D1">
      <w:pPr>
        <w:ind w:left="720"/>
      </w:pPr>
    </w:p>
    <w:p w:rsidR="00D16AA1" w:rsidRDefault="00D16AA1" w:rsidP="00D16AA1">
      <w:r w:rsidRPr="00D16AA1">
        <w:rPr>
          <w:noProof/>
        </w:rPr>
        <w:drawing>
          <wp:inline distT="0" distB="0" distL="0" distR="0">
            <wp:extent cx="6780179" cy="5307912"/>
            <wp:effectExtent l="0" t="0" r="1905"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cstate="print"/>
                    <a:stretch>
                      <a:fillRect/>
                    </a:stretch>
                  </pic:blipFill>
                  <pic:spPr>
                    <a:xfrm>
                      <a:off x="0" y="0"/>
                      <a:ext cx="6785552" cy="5312118"/>
                    </a:xfrm>
                    <a:prstGeom prst="rect">
                      <a:avLst/>
                    </a:prstGeom>
                  </pic:spPr>
                </pic:pic>
              </a:graphicData>
            </a:graphic>
          </wp:inline>
        </w:drawing>
      </w:r>
    </w:p>
    <w:p w:rsidR="00CA3C6B" w:rsidRDefault="00CA3C6B" w:rsidP="007A50D1">
      <w:pPr>
        <w:ind w:left="720"/>
      </w:pPr>
    </w:p>
    <w:p w:rsidR="00CA3C6B" w:rsidRDefault="00CA3C6B" w:rsidP="007A50D1">
      <w:pPr>
        <w:ind w:left="720"/>
      </w:pPr>
    </w:p>
    <w:p w:rsidR="00D16AA1" w:rsidRDefault="00D16AA1">
      <w:r>
        <w:br w:type="page"/>
      </w:r>
    </w:p>
    <w:p w:rsidR="00CA3C6B" w:rsidRPr="00D16AA1" w:rsidRDefault="00D16AA1" w:rsidP="007A50D1">
      <w:pPr>
        <w:ind w:left="720"/>
        <w:rPr>
          <w:b/>
        </w:rPr>
      </w:pPr>
      <w:r w:rsidRPr="00D16AA1">
        <w:rPr>
          <w:b/>
        </w:rPr>
        <w:lastRenderedPageBreak/>
        <w:t>Plotting a Section Range Chart</w:t>
      </w:r>
    </w:p>
    <w:p w:rsidR="00D16AA1" w:rsidRDefault="00D16AA1" w:rsidP="007A50D1">
      <w:pPr>
        <w:ind w:left="720"/>
      </w:pPr>
    </w:p>
    <w:p w:rsidR="00D16AA1" w:rsidRDefault="00D16AA1" w:rsidP="007A50D1">
      <w:pPr>
        <w:ind w:left="720"/>
      </w:pPr>
      <w:bookmarkStart w:id="0" w:name="_GoBack"/>
      <w:proofErr w:type="spellStart"/>
      <w:proofErr w:type="gramStart"/>
      <w:r w:rsidRPr="00D16AA1">
        <w:t>PlotSectionRange</w:t>
      </w:r>
      <w:proofErr w:type="spellEnd"/>
      <w:r w:rsidRPr="00D16AA1">
        <w:t>(</w:t>
      </w:r>
      <w:proofErr w:type="spellStart"/>
      <w:proofErr w:type="gramEnd"/>
      <w:r w:rsidRPr="00D16AA1">
        <w:t>j,sectNames</w:t>
      </w:r>
      <w:proofErr w:type="spellEnd"/>
      <w:r w:rsidRPr="00D16AA1">
        <w:t>=</w:t>
      </w:r>
      <w:proofErr w:type="spellStart"/>
      <w:r w:rsidRPr="00D16AA1">
        <w:t>mySections</w:t>
      </w:r>
      <w:proofErr w:type="spellEnd"/>
      <w:r w:rsidRPr="00D16AA1">
        <w:t>)</w:t>
      </w:r>
    </w:p>
    <w:bookmarkEnd w:id="0"/>
    <w:p w:rsidR="00D16AA1" w:rsidRDefault="00D16AA1" w:rsidP="007A50D1">
      <w:pPr>
        <w:ind w:left="720"/>
      </w:pPr>
      <w:r>
        <w:t>-this plot shows the beginning and ending locations of each section plus all horizons within each section</w:t>
      </w:r>
    </w:p>
    <w:p w:rsidR="00D16AA1" w:rsidRDefault="00D16AA1" w:rsidP="007A50D1">
      <w:pPr>
        <w:ind w:left="720"/>
      </w:pPr>
      <w:r w:rsidRPr="00D16AA1">
        <w:rPr>
          <w:noProof/>
        </w:rPr>
        <w:drawing>
          <wp:inline distT="0" distB="0" distL="0" distR="0">
            <wp:extent cx="4445000" cy="34798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cstate="print"/>
                    <a:stretch>
                      <a:fillRect/>
                    </a:stretch>
                  </pic:blipFill>
                  <pic:spPr>
                    <a:xfrm>
                      <a:off x="0" y="0"/>
                      <a:ext cx="4445000" cy="3479800"/>
                    </a:xfrm>
                    <a:prstGeom prst="rect">
                      <a:avLst/>
                    </a:prstGeom>
                  </pic:spPr>
                </pic:pic>
              </a:graphicData>
            </a:graphic>
          </wp:inline>
        </w:drawing>
      </w:r>
    </w:p>
    <w:p w:rsidR="00D16AA1" w:rsidRDefault="00D16AA1" w:rsidP="00027E9B"/>
    <w:p w:rsidR="00027E9B" w:rsidRDefault="00027E9B" w:rsidP="00027E9B"/>
    <w:p w:rsidR="00027E9B" w:rsidRDefault="00027E9B">
      <w:r>
        <w:br w:type="page"/>
      </w:r>
    </w:p>
    <w:p w:rsidR="00027E9B" w:rsidRDefault="00027E9B" w:rsidP="00027E9B">
      <w:r>
        <w:lastRenderedPageBreak/>
        <w:t>This variation</w:t>
      </w:r>
    </w:p>
    <w:p w:rsidR="00027E9B" w:rsidRDefault="00027E9B" w:rsidP="00027E9B">
      <w:r>
        <w:t xml:space="preserve"> </w:t>
      </w:r>
    </w:p>
    <w:p w:rsidR="00027E9B" w:rsidRDefault="00027E9B" w:rsidP="00027E9B">
      <w:r>
        <w:t xml:space="preserve">  </w:t>
      </w:r>
      <w:proofErr w:type="gramStart"/>
      <w:r w:rsidRPr="00027E9B">
        <w:t>PlotSectionRange2(</w:t>
      </w:r>
      <w:proofErr w:type="spellStart"/>
      <w:proofErr w:type="gramEnd"/>
      <w:r w:rsidRPr="00027E9B">
        <w:t>j,sectNames</w:t>
      </w:r>
      <w:proofErr w:type="spellEnd"/>
      <w:r w:rsidRPr="00027E9B">
        <w:t>=</w:t>
      </w:r>
      <w:proofErr w:type="spellStart"/>
      <w:r w:rsidRPr="00027E9B">
        <w:t>mySections</w:t>
      </w:r>
      <w:proofErr w:type="spellEnd"/>
      <w:r w:rsidRPr="00027E9B">
        <w:t>)</w:t>
      </w:r>
    </w:p>
    <w:p w:rsidR="00027E9B" w:rsidRDefault="00027E9B" w:rsidP="00027E9B"/>
    <w:p w:rsidR="00027E9B" w:rsidRDefault="00027E9B" w:rsidP="00027E9B">
      <w:r>
        <w:t>Puts a red label beside each horizon indicating how many species were seen on it, as a way of understanding data density</w:t>
      </w:r>
    </w:p>
    <w:p w:rsidR="00027E9B" w:rsidRDefault="00027E9B" w:rsidP="00027E9B"/>
    <w:p w:rsidR="00D16AA1" w:rsidRDefault="00D16AA1" w:rsidP="007A50D1">
      <w:pPr>
        <w:ind w:left="720"/>
      </w:pPr>
      <w:r w:rsidRPr="00D16AA1">
        <w:rPr>
          <w:noProof/>
        </w:rPr>
        <w:drawing>
          <wp:inline distT="0" distB="0" distL="0" distR="0">
            <wp:extent cx="4445000" cy="34798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stretch>
                      <a:fillRect/>
                    </a:stretch>
                  </pic:blipFill>
                  <pic:spPr>
                    <a:xfrm>
                      <a:off x="0" y="0"/>
                      <a:ext cx="4445000" cy="3479800"/>
                    </a:xfrm>
                    <a:prstGeom prst="rect">
                      <a:avLst/>
                    </a:prstGeom>
                  </pic:spPr>
                </pic:pic>
              </a:graphicData>
            </a:graphic>
          </wp:inline>
        </w:drawing>
      </w:r>
    </w:p>
    <w:p w:rsidR="00D16AA1" w:rsidRDefault="00D16AA1" w:rsidP="007A50D1">
      <w:pPr>
        <w:ind w:left="720"/>
      </w:pPr>
    </w:p>
    <w:p w:rsidR="00CA3C6B" w:rsidRDefault="00CA3C6B" w:rsidP="007A50D1">
      <w:pPr>
        <w:ind w:left="720"/>
      </w:pPr>
    </w:p>
    <w:p w:rsidR="00027E9B" w:rsidRDefault="00027E9B" w:rsidP="007A50D1">
      <w:pPr>
        <w:ind w:left="720"/>
      </w:pPr>
    </w:p>
    <w:p w:rsidR="00027E9B" w:rsidRDefault="00027E9B" w:rsidP="007A50D1">
      <w:pPr>
        <w:ind w:left="720"/>
        <w:rPr>
          <w:b/>
        </w:rPr>
      </w:pPr>
      <w:r w:rsidRPr="00027E9B">
        <w:rPr>
          <w:b/>
        </w:rPr>
        <w:t>Further ideas and Code</w:t>
      </w:r>
    </w:p>
    <w:p w:rsidR="00027E9B" w:rsidRDefault="00027E9B" w:rsidP="007A50D1">
      <w:pPr>
        <w:ind w:left="720"/>
        <w:rPr>
          <w:b/>
        </w:rPr>
      </w:pPr>
    </w:p>
    <w:p w:rsidR="00027E9B" w:rsidRDefault="00027E9B" w:rsidP="007A50D1">
      <w:pPr>
        <w:ind w:left="720"/>
      </w:pPr>
      <w:r w:rsidRPr="00027E9B">
        <w:t xml:space="preserve">This is a </w:t>
      </w:r>
      <w:r>
        <w:t>very basic set of examples.</w:t>
      </w:r>
    </w:p>
    <w:p w:rsidR="00027E9B" w:rsidRDefault="00027E9B" w:rsidP="007A50D1">
      <w:pPr>
        <w:ind w:left="720"/>
      </w:pPr>
    </w:p>
    <w:p w:rsidR="00027E9B" w:rsidRDefault="00027E9B" w:rsidP="007A50D1">
      <w:pPr>
        <w:ind w:left="720"/>
      </w:pPr>
      <w:r>
        <w:t xml:space="preserve">Not shown here at all are the approaches to </w:t>
      </w:r>
      <w:proofErr w:type="spellStart"/>
      <w:r>
        <w:t>jacknifing</w:t>
      </w:r>
      <w:proofErr w:type="spellEnd"/>
      <w:r>
        <w:t xml:space="preserve"> solutions to determine the degree of uncertainty or instability within the solution- this is a rather more complex task.</w:t>
      </w:r>
    </w:p>
    <w:p w:rsidR="00027E9B" w:rsidRDefault="00027E9B" w:rsidP="007A50D1">
      <w:pPr>
        <w:ind w:left="720"/>
      </w:pPr>
    </w:p>
    <w:p w:rsidR="00027E9B" w:rsidRDefault="00027E9B" w:rsidP="007A50D1">
      <w:pPr>
        <w:ind w:left="720"/>
      </w:pPr>
      <w:r>
        <w:t xml:space="preserve">Also not included here are the approaches to other types of </w:t>
      </w:r>
      <w:proofErr w:type="spellStart"/>
      <w:r>
        <w:t>stratographic</w:t>
      </w:r>
      <w:proofErr w:type="spellEnd"/>
      <w:r>
        <w:t xml:space="preserve"> information which may be included in the solution.</w:t>
      </w:r>
    </w:p>
    <w:p w:rsidR="00A833A2" w:rsidRDefault="00A833A2" w:rsidP="007A50D1">
      <w:pPr>
        <w:ind w:left="720"/>
      </w:pPr>
    </w:p>
    <w:p w:rsidR="00A833A2" w:rsidRDefault="00A833A2" w:rsidP="007A50D1">
      <w:pPr>
        <w:ind w:left="720"/>
      </w:pPr>
      <w:r>
        <w:t>I also have a number of R functions for comparing solutions, which are not discussed here.</w:t>
      </w:r>
    </w:p>
    <w:p w:rsidR="00027E9B" w:rsidRDefault="00027E9B" w:rsidP="007A50D1">
      <w:pPr>
        <w:ind w:left="720"/>
      </w:pPr>
    </w:p>
    <w:p w:rsidR="00027E9B" w:rsidRPr="00027E9B" w:rsidRDefault="00027E9B" w:rsidP="007A50D1">
      <w:pPr>
        <w:ind w:left="720"/>
      </w:pPr>
      <w:r>
        <w:t>Contact me for further information.</w:t>
      </w:r>
    </w:p>
    <w:p w:rsidR="00027E9B" w:rsidRPr="00027E9B" w:rsidRDefault="00027E9B">
      <w:pPr>
        <w:ind w:left="720"/>
      </w:pPr>
    </w:p>
    <w:sectPr w:rsidR="00027E9B" w:rsidRPr="00027E9B" w:rsidSect="00913A7E">
      <w:pgSz w:w="12240" w:h="15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20002A87" w:usb1="80000000" w:usb2="00000008" w:usb3="00000000" w:csb0="000001FF" w:csb1="00000000"/>
  </w:font>
  <w:font w:name="Calibri">
    <w:panose1 w:val="020F0502020204030204"/>
    <w:charset w:val="00"/>
    <w:family w:val="swiss"/>
    <w:pitch w:val="variable"/>
    <w:sig w:usb0="A00002EF" w:usb1="4000207B" w:usb2="00000000" w:usb3="00000000" w:csb0="0000009F" w:csb1="00000000"/>
  </w:font>
  <w:font w:name="Tahoma">
    <w:panose1 w:val="020B0604030504040204"/>
    <w:charset w:val="00"/>
    <w:family w:val="swiss"/>
    <w:pitch w:val="variable"/>
    <w:sig w:usb0="61002A87" w:usb1="80000000" w:usb2="00000008" w:usb3="00000000" w:csb0="000101FF" w:csb1="00000000"/>
  </w:font>
  <w:font w:name="Arial">
    <w:panose1 w:val="020B0604020202020204"/>
    <w:charset w:val="00"/>
    <w:family w:val="swiss"/>
    <w:pitch w:val="variable"/>
    <w:sig w:usb0="20002A87" w:usb1="80000000" w:usb2="00000008" w:usb3="00000000" w:csb0="000001FF" w:csb1="00000000"/>
  </w:font>
  <w:font w:name="Cambria Math">
    <w:panose1 w:val="02040503050406030204"/>
    <w:charset w:val="00"/>
    <w:family w:val="roman"/>
    <w:pitch w:val="variable"/>
    <w:sig w:usb0="A00002EF" w:usb1="420020EB" w:usb2="00000000" w:usb3="00000000" w:csb0="0000009F" w:csb1="00000000"/>
  </w:font>
  <w:font w:name="Calibri Light">
    <w:altName w:val="Arial"/>
    <w:charset w:val="00"/>
    <w:family w:val="swiss"/>
    <w:pitch w:val="variable"/>
    <w:sig w:usb0="00000000" w:usb1="C000247B" w:usb2="00000009" w:usb3="00000000" w:csb0="000001F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20AC1C8B"/>
    <w:multiLevelType w:val="hybridMultilevel"/>
    <w:tmpl w:val="752C7A88"/>
    <w:lvl w:ilvl="0" w:tplc="ABA441D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30491313"/>
    <w:multiLevelType w:val="hybridMultilevel"/>
    <w:tmpl w:val="6860A770"/>
    <w:lvl w:ilvl="0" w:tplc="B928BA74">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60"/>
  <w:proofState w:spelling="clean" w:grammar="clean"/>
  <w:defaultTabStop w:val="720"/>
  <w:characterSpacingControl w:val="doNotCompress"/>
  <w:compat/>
  <w:rsids>
    <w:rsidRoot w:val="0055685D"/>
    <w:rsid w:val="00027E9B"/>
    <w:rsid w:val="00061933"/>
    <w:rsid w:val="00171867"/>
    <w:rsid w:val="00314FE4"/>
    <w:rsid w:val="00393488"/>
    <w:rsid w:val="0055685D"/>
    <w:rsid w:val="006F5C0F"/>
    <w:rsid w:val="007A50D1"/>
    <w:rsid w:val="008F5F19"/>
    <w:rsid w:val="00913A7E"/>
    <w:rsid w:val="00924C9D"/>
    <w:rsid w:val="00A1290E"/>
    <w:rsid w:val="00A833A2"/>
    <w:rsid w:val="00AB2820"/>
    <w:rsid w:val="00C224FC"/>
    <w:rsid w:val="00C535FD"/>
    <w:rsid w:val="00CA3C6B"/>
    <w:rsid w:val="00D16AA1"/>
    <w:rsid w:val="00E316E0"/>
    <w:rsid w:val="00F1699C"/>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F5C0F"/>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316E0"/>
    <w:pPr>
      <w:ind w:left="720"/>
      <w:contextualSpacing/>
    </w:pPr>
  </w:style>
  <w:style w:type="paragraph" w:styleId="BalloonText">
    <w:name w:val="Balloon Text"/>
    <w:basedOn w:val="Normal"/>
    <w:link w:val="BalloonTextChar"/>
    <w:uiPriority w:val="99"/>
    <w:semiHidden/>
    <w:unhideWhenUsed/>
    <w:rsid w:val="00924C9D"/>
    <w:rPr>
      <w:rFonts w:ascii="Tahoma" w:hAnsi="Tahoma" w:cs="Tahoma"/>
      <w:sz w:val="16"/>
      <w:szCs w:val="16"/>
    </w:rPr>
  </w:style>
  <w:style w:type="character" w:customStyle="1" w:styleId="BalloonTextChar">
    <w:name w:val="Balloon Text Char"/>
    <w:basedOn w:val="DefaultParagraphFont"/>
    <w:link w:val="BalloonText"/>
    <w:uiPriority w:val="99"/>
    <w:semiHidden/>
    <w:rsid w:val="00924C9D"/>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divs>
    <w:div w:id="577055921">
      <w:bodyDiv w:val="1"/>
      <w:marLeft w:val="0"/>
      <w:marRight w:val="0"/>
      <w:marTop w:val="0"/>
      <w:marBottom w:val="0"/>
      <w:divBdr>
        <w:top w:val="none" w:sz="0" w:space="0" w:color="auto"/>
        <w:left w:val="none" w:sz="0" w:space="0" w:color="auto"/>
        <w:bottom w:val="none" w:sz="0" w:space="0" w:color="auto"/>
        <w:right w:val="none" w:sz="0" w:space="0" w:color="auto"/>
      </w:divBdr>
    </w:div>
    <w:div w:id="1337730554">
      <w:bodyDiv w:val="1"/>
      <w:marLeft w:val="0"/>
      <w:marRight w:val="0"/>
      <w:marTop w:val="0"/>
      <w:marBottom w:val="0"/>
      <w:divBdr>
        <w:top w:val="none" w:sz="0" w:space="0" w:color="auto"/>
        <w:left w:val="none" w:sz="0" w:space="0" w:color="auto"/>
        <w:bottom w:val="none" w:sz="0" w:space="0" w:color="auto"/>
        <w:right w:val="none" w:sz="0" w:space="0" w:color="auto"/>
      </w:divBdr>
    </w:div>
    <w:div w:id="1455557472">
      <w:bodyDiv w:val="1"/>
      <w:marLeft w:val="0"/>
      <w:marRight w:val="0"/>
      <w:marTop w:val="0"/>
      <w:marBottom w:val="0"/>
      <w:divBdr>
        <w:top w:val="none" w:sz="0" w:space="0" w:color="auto"/>
        <w:left w:val="none" w:sz="0" w:space="0" w:color="auto"/>
        <w:bottom w:val="none" w:sz="0" w:space="0" w:color="auto"/>
        <w:right w:val="none" w:sz="0" w:space="0" w:color="auto"/>
      </w:divBdr>
    </w:div>
    <w:div w:id="19697792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tiff"/><Relationship Id="rId3" Type="http://schemas.openxmlformats.org/officeDocument/2006/relationships/settings" Target="settings.xml"/><Relationship Id="rId7" Type="http://schemas.openxmlformats.org/officeDocument/2006/relationships/image" Target="media/image3.tiff"/><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tiff"/><Relationship Id="rId5" Type="http://schemas.openxmlformats.org/officeDocument/2006/relationships/image" Target="media/image1.tiff"/><Relationship Id="rId1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TotalTime>
  <Pages>12</Pages>
  <Words>2145</Words>
  <Characters>12230</Characters>
  <Application>Microsoft Office Word</Application>
  <DocSecurity>0</DocSecurity>
  <Lines>101</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14347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FRANK</cp:lastModifiedBy>
  <cp:revision>2</cp:revision>
  <dcterms:created xsi:type="dcterms:W3CDTF">2021-07-01T19:38:00Z</dcterms:created>
  <dcterms:modified xsi:type="dcterms:W3CDTF">2021-07-01T19:38:00Z</dcterms:modified>
</cp:coreProperties>
</file>